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ECB8" w14:textId="77777777" w:rsidR="00DC7D5B" w:rsidRPr="00B26AAB" w:rsidRDefault="00DC7D5B" w:rsidP="00DC7D5B">
      <w:pPr>
        <w:tabs>
          <w:tab w:val="left" w:pos="-1440"/>
          <w:tab w:val="left" w:pos="-993"/>
          <w:tab w:val="left" w:pos="-720"/>
          <w:tab w:val="left" w:pos="284"/>
          <w:tab w:val="center" w:pos="2551"/>
          <w:tab w:val="left" w:pos="2977"/>
        </w:tabs>
        <w:suppressAutoHyphens/>
        <w:spacing w:after="0" w:line="240" w:lineRule="auto"/>
        <w:ind w:left="720" w:right="5238"/>
        <w:jc w:val="both"/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</w:pPr>
      <w:r w:rsidRPr="00B26AAB">
        <w:rPr>
          <w:rFonts w:ascii="Times New Roman" w:eastAsia="Times New Roman" w:hAnsi="Times New Roman" w:cs="Times New Roman"/>
          <w:sz w:val="24"/>
          <w:szCs w:val="20"/>
          <w:lang w:val="de-DE" w:eastAsia="hr-HR"/>
        </w:rPr>
        <w:t xml:space="preserve">         </w:t>
      </w:r>
      <w:r w:rsidRPr="001D670B">
        <w:rPr>
          <w:rFonts w:ascii="Times New Roman" w:eastAsia="Times New Roman" w:hAnsi="Times New Roman" w:cs="Times New Roman"/>
          <w:sz w:val="24"/>
          <w:szCs w:val="20"/>
          <w:lang w:val="de-DE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de-DE" w:eastAsia="hr-HR"/>
        </w:rPr>
        <w:t xml:space="preserve">  </w:t>
      </w:r>
      <w:r w:rsidRPr="00B26AAB">
        <w:rPr>
          <w:rFonts w:ascii="Times New Roman" w:eastAsia="Times New Roman" w:hAnsi="Times New Roman" w:cs="Times New Roman"/>
          <w:sz w:val="24"/>
          <w:szCs w:val="20"/>
          <w:lang w:val="en-US" w:eastAsia="hr-HR"/>
        </w:rPr>
        <w:object w:dxaOrig="3743" w:dyaOrig="4771" w14:anchorId="1346D2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7.25pt" o:ole="">
            <v:imagedata r:id="rId8" o:title=""/>
          </v:shape>
          <o:OLEObject Type="Embed" ProgID="CDraw5" ShapeID="_x0000_i1025" DrawAspect="Content" ObjectID="_1850281356" r:id="rId9"/>
        </w:object>
      </w:r>
      <w:r w:rsidRPr="00B26AAB">
        <w:rPr>
          <w:rFonts w:ascii="Times New Roman" w:eastAsia="Times New Roman" w:hAnsi="Times New Roman" w:cs="Times New Roman"/>
          <w:sz w:val="24"/>
          <w:szCs w:val="20"/>
          <w:lang w:val="de-DE" w:eastAsia="hr-HR"/>
        </w:rPr>
        <w:t xml:space="preserve">        </w:t>
      </w:r>
      <w:r w:rsidRPr="00B26A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</w:t>
      </w:r>
      <w:r w:rsidRPr="00B26AAB"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  <w:t>REPUBLIKA</w:t>
      </w:r>
      <w:r w:rsidRPr="00B26AAB">
        <w:rPr>
          <w:rFonts w:ascii="Times New Roman" w:eastAsia="Times New Roman" w:hAnsi="Times New Roman" w:cs="Times New Roman"/>
          <w:b/>
          <w:sz w:val="20"/>
          <w:szCs w:val="20"/>
          <w:lang w:val="hr-HR" w:eastAsia="hr-HR"/>
        </w:rPr>
        <w:t xml:space="preserve"> </w:t>
      </w:r>
      <w:r w:rsidRPr="00B26AAB"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  <w:t>HRVATSKA</w:t>
      </w:r>
    </w:p>
    <w:p w14:paraId="714A18A5" w14:textId="77777777" w:rsidR="00DC7D5B" w:rsidRPr="00B26AAB" w:rsidRDefault="00DC7D5B" w:rsidP="00DC7D5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</w:pPr>
      <w:r w:rsidRPr="00B26AAB"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  <w:t xml:space="preserve"> OSJEČKO-BARANJSKA ŽUPANIJA</w:t>
      </w:r>
      <w:r w:rsidRPr="00B26AAB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hr-HR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4860"/>
      </w:tblGrid>
      <w:tr w:rsidR="00DC7D5B" w:rsidRPr="00B26AAB" w14:paraId="455A351D" w14:textId="77777777" w:rsidTr="00AE7AB9">
        <w:tc>
          <w:tcPr>
            <w:tcW w:w="1008" w:type="dxa"/>
          </w:tcPr>
          <w:p w14:paraId="42A06EEC" w14:textId="64F57AD7" w:rsidR="00DC7D5B" w:rsidRPr="00B26AAB" w:rsidRDefault="00E95A8D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hr-HR"/>
              </w:rPr>
            </w:pPr>
            <w:r w:rsidRPr="00B26A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hr-HR"/>
              </w:rPr>
              <w:object w:dxaOrig="1143" w:dyaOrig="1521" w14:anchorId="1F137C51">
                <v:shape id="_x0000_i1026" type="#_x0000_t75" style="width:27pt;height:36.75pt" o:ole="" fillcolor="window">
                  <v:imagedata r:id="rId10" o:title=""/>
                </v:shape>
                <o:OLEObject Type="Embed" ProgID="CDraw4" ShapeID="_x0000_i1026" DrawAspect="Content" ObjectID="_1850281357" r:id="rId11"/>
              </w:object>
            </w:r>
          </w:p>
        </w:tc>
        <w:tc>
          <w:tcPr>
            <w:tcW w:w="4860" w:type="dxa"/>
          </w:tcPr>
          <w:p w14:paraId="35068EA0" w14:textId="77777777" w:rsidR="00E95A8D" w:rsidRDefault="00E95A8D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hr-HR"/>
              </w:rPr>
            </w:pPr>
          </w:p>
          <w:p w14:paraId="1FCC2CAD" w14:textId="1D287B15" w:rsidR="00DC7D5B" w:rsidRPr="00B26AAB" w:rsidRDefault="00DC7D5B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hr-HR"/>
              </w:rPr>
            </w:pPr>
            <w:r w:rsidRPr="00B26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hr-HR"/>
              </w:rPr>
              <w:t xml:space="preserve">GRAD </w:t>
            </w:r>
            <w:smartTag w:uri="urn:schemas-microsoft-com:office:smarttags" w:element="place">
              <w:smartTag w:uri="urn:schemas-microsoft-com:office:smarttags" w:element="City">
                <w:r w:rsidRPr="00B26AAB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en-US" w:eastAsia="hr-HR"/>
                  </w:rPr>
                  <w:t>OSIJEK</w:t>
                </w:r>
              </w:smartTag>
            </w:smartTag>
          </w:p>
          <w:p w14:paraId="76DAB3A0" w14:textId="41C57EDB" w:rsidR="00DC7D5B" w:rsidRPr="00B26AAB" w:rsidRDefault="00E95A8D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>GRADSKO VIJEĆE</w:t>
            </w:r>
          </w:p>
          <w:p w14:paraId="3F29E59B" w14:textId="77777777" w:rsidR="00DC7D5B" w:rsidRPr="00B26AAB" w:rsidRDefault="00DC7D5B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  <w:r w:rsidRPr="00B26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 xml:space="preserve">Odbor za dodjelu javnih priznanja Grada Osijeka  </w:t>
            </w:r>
          </w:p>
        </w:tc>
      </w:tr>
    </w:tbl>
    <w:p w14:paraId="665D417A" w14:textId="77777777" w:rsidR="00E95A8D" w:rsidRDefault="00E95A8D" w:rsidP="00DC7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14:paraId="18FE26FD" w14:textId="77777777" w:rsidR="00917A17" w:rsidRDefault="00DC7D5B" w:rsidP="00E95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95A8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KLASA:  </w:t>
      </w:r>
      <w:r w:rsidR="00324C71" w:rsidRPr="00E95A8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061-01/2</w:t>
      </w:r>
      <w:r w:rsidR="00E95A8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="00324C71" w:rsidRPr="00E95A8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-01/</w:t>
      </w:r>
      <w:r w:rsidR="006A386D" w:rsidRPr="00E95A8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</w:p>
    <w:p w14:paraId="695B15C3" w14:textId="7693A3C1" w:rsidR="008D345A" w:rsidRPr="00E95A8D" w:rsidRDefault="00DC7D5B" w:rsidP="00E95A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5A8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URBROJ: </w:t>
      </w:r>
      <w:r w:rsidR="00C30256" w:rsidRPr="00E95A8D">
        <w:rPr>
          <w:rFonts w:ascii="Times New Roman" w:hAnsi="Times New Roman"/>
          <w:sz w:val="24"/>
          <w:szCs w:val="24"/>
        </w:rPr>
        <w:t>2158-1-01</w:t>
      </w:r>
      <w:r w:rsidR="00A86809" w:rsidRPr="00E95A8D">
        <w:rPr>
          <w:rFonts w:ascii="Times New Roman" w:hAnsi="Times New Roman"/>
          <w:sz w:val="24"/>
          <w:szCs w:val="24"/>
        </w:rPr>
        <w:t>-</w:t>
      </w:r>
      <w:r w:rsidR="00C30256" w:rsidRPr="00E95A8D">
        <w:rPr>
          <w:rFonts w:ascii="Times New Roman" w:hAnsi="Times New Roman"/>
          <w:sz w:val="24"/>
          <w:szCs w:val="24"/>
        </w:rPr>
        <w:t>2</w:t>
      </w:r>
      <w:r w:rsidR="00E95A8D">
        <w:rPr>
          <w:rFonts w:ascii="Times New Roman" w:hAnsi="Times New Roman"/>
          <w:sz w:val="24"/>
          <w:szCs w:val="24"/>
        </w:rPr>
        <w:t>6</w:t>
      </w:r>
      <w:r w:rsidR="00C30256" w:rsidRPr="00E95A8D">
        <w:rPr>
          <w:rFonts w:ascii="Times New Roman" w:hAnsi="Times New Roman"/>
          <w:sz w:val="24"/>
          <w:szCs w:val="24"/>
        </w:rPr>
        <w:t>-1</w:t>
      </w:r>
    </w:p>
    <w:p w14:paraId="37E345AB" w14:textId="0475804D" w:rsidR="00C07F6D" w:rsidRPr="00E95A8D" w:rsidRDefault="00C07F6D" w:rsidP="00C07F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5A8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Osijek,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29304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Pr="00E95A8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rujna 2026. </w:t>
      </w:r>
    </w:p>
    <w:p w14:paraId="33811DE6" w14:textId="77777777" w:rsidR="00E95A8D" w:rsidRDefault="00E95A8D" w:rsidP="00DC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</w:pPr>
    </w:p>
    <w:p w14:paraId="7D0DF334" w14:textId="6D6E174F" w:rsidR="00DC7D5B" w:rsidRPr="00B26AAB" w:rsidRDefault="00DC7D5B" w:rsidP="00DC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</w:pPr>
      <w:r w:rsidRPr="00B26AAB"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  <w:t xml:space="preserve">JAVNI POZIV ZA PODNOŠENJE POTICAJA </w:t>
      </w:r>
    </w:p>
    <w:p w14:paraId="1B3807E8" w14:textId="77777777" w:rsidR="00DC7D5B" w:rsidRDefault="00DC7D5B" w:rsidP="00DC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</w:pPr>
      <w:r w:rsidRPr="00B26AAB"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  <w:t>ZA DODJELU JAVNIH PRIZNANJA GRADA OSIJEKA</w:t>
      </w:r>
    </w:p>
    <w:p w14:paraId="4F94060E" w14:textId="77777777" w:rsidR="00DC7D5B" w:rsidRPr="00B26AAB" w:rsidRDefault="00DC7D5B" w:rsidP="00DC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hr-HR" w:eastAsia="hr-HR"/>
        </w:rPr>
      </w:pPr>
    </w:p>
    <w:p w14:paraId="7CB91874" w14:textId="77777777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B26AAB">
        <w:rPr>
          <w:rFonts w:ascii="Times New Roman" w:eastAsia="Times New Roman" w:hAnsi="Times New Roman" w:cs="Times New Roman"/>
          <w:sz w:val="24"/>
          <w:szCs w:val="20"/>
          <w:lang w:val="hr-HR" w:eastAsia="hr-HR"/>
        </w:rPr>
        <w:tab/>
      </w: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Poticaji za dodjelu javnih priznanja Grada Osijeka podnose se Odboru za dodjelu javnih priznanja Grada Osijeka u pisanom obliku na adresu </w:t>
      </w:r>
      <w:r w:rsidRPr="00CE051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Grad Osijek, Odbor za dodjelu javnih priznanja Grada Osijeka, Kuhačeva 9, 31 000 Osijek.</w:t>
      </w:r>
    </w:p>
    <w:p w14:paraId="63EC2462" w14:textId="77777777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53CA262" w14:textId="77777777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>Poticaji se mogu podnositi za javna priznanja:</w:t>
      </w:r>
    </w:p>
    <w:p w14:paraId="322E8130" w14:textId="77777777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D1EE461" w14:textId="77777777" w:rsidR="00DC7D5B" w:rsidRPr="00CE0511" w:rsidRDefault="00DC7D5B" w:rsidP="00DC7D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hr-HR" w:eastAsia="hr-HR"/>
        </w:rPr>
        <w:t>Zlatna plaketa „Grb Grada Osijeka“</w:t>
      </w: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 javno priznanje koje se dodjeljuje fizičkim i pravnim  osobama  za  izuzetna  ostvarenja  u  području  gospodarstva,  znanosti, odgoja, obrazovanja, zdravstva, socijalne skrbi, kulture, fizičke  kulture, tehničke kulture, zaštite okoliša i ekologije, obrane i zaštite te drugih društvenih djelatnosti.</w:t>
      </w:r>
    </w:p>
    <w:p w14:paraId="652C4430" w14:textId="77777777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E40D54E" w14:textId="77777777" w:rsidR="00DC7D5B" w:rsidRPr="00CE0511" w:rsidRDefault="00DC7D5B" w:rsidP="00DC7D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hr-HR" w:eastAsia="hr-HR"/>
        </w:rPr>
        <w:t>Pečat Grada Osijeka</w:t>
      </w: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javno priznanje koje se dodjeljuje fizičkim i pravnim </w:t>
      </w: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br/>
        <w:t>osobama za osobite uspjehe u razvoju društvenih odnosa i unapređenju djelatnosti gospodarskog i društvenog života Grada Osijeka.</w:t>
      </w:r>
    </w:p>
    <w:p w14:paraId="2B3B1F3F" w14:textId="77777777" w:rsidR="0079143E" w:rsidRPr="00CE0511" w:rsidRDefault="0079143E" w:rsidP="00791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4291975" w14:textId="51874D86" w:rsidR="0079143E" w:rsidRPr="00CE0511" w:rsidRDefault="0079143E" w:rsidP="00E95A8D">
      <w:pPr>
        <w:pStyle w:val="Odlomakpopisa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Poticaj za dodjelu Zlatne plakete „Grb Grada Osijeka“ i Pečata Grada Osijeka mogu dati: </w:t>
      </w:r>
    </w:p>
    <w:p w14:paraId="47C27B64" w14:textId="77777777" w:rsidR="0079143E" w:rsidRPr="00CE0511" w:rsidRDefault="0079143E" w:rsidP="0079143E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građanin </w:t>
      </w:r>
    </w:p>
    <w:p w14:paraId="0B0475A9" w14:textId="77777777" w:rsidR="0079143E" w:rsidRPr="00CE0511" w:rsidRDefault="0079143E" w:rsidP="0079143E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vijećnik Gradskog vijeća </w:t>
      </w:r>
    </w:p>
    <w:p w14:paraId="45228F10" w14:textId="77777777" w:rsidR="0079143E" w:rsidRPr="00CE0511" w:rsidRDefault="0079143E" w:rsidP="0079143E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Gradonačelnik</w:t>
      </w:r>
    </w:p>
    <w:p w14:paraId="59D73B44" w14:textId="77777777" w:rsidR="0079143E" w:rsidRPr="00CE0511" w:rsidRDefault="0079143E" w:rsidP="0079143E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poduzeća i druge pravne osobe </w:t>
      </w:r>
    </w:p>
    <w:p w14:paraId="31099378" w14:textId="77777777" w:rsidR="0079143E" w:rsidRPr="00CE0511" w:rsidRDefault="0079143E" w:rsidP="0079143E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tijela lokalne samouprave </w:t>
      </w:r>
    </w:p>
    <w:p w14:paraId="576B2E6C" w14:textId="77777777" w:rsidR="0079143E" w:rsidRPr="00CE0511" w:rsidRDefault="0079143E" w:rsidP="0079143E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ustanove </w:t>
      </w:r>
    </w:p>
    <w:p w14:paraId="4F217C01" w14:textId="47AC8AFA" w:rsidR="00E95A8D" w:rsidRPr="00917A17" w:rsidRDefault="0079143E" w:rsidP="00917A17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udruge građana</w:t>
      </w:r>
    </w:p>
    <w:p w14:paraId="7AAC213D" w14:textId="529F0A7A" w:rsidR="007C1FED" w:rsidRPr="00CE0511" w:rsidRDefault="00DC7D5B" w:rsidP="00E95A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b/>
          <w:iCs/>
          <w:sz w:val="24"/>
          <w:szCs w:val="24"/>
          <w:lang w:val="hr-HR" w:eastAsia="hr-HR"/>
        </w:rPr>
        <w:t>Poticaj mora sadržavati:</w:t>
      </w:r>
    </w:p>
    <w:p w14:paraId="58098B99" w14:textId="77777777" w:rsidR="00DC7D5B" w:rsidRPr="00CE0511" w:rsidRDefault="00DC7D5B" w:rsidP="00DC7D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1. Podatke o podnositelju poticaja</w:t>
      </w:r>
    </w:p>
    <w:p w14:paraId="013D5F4D" w14:textId="77777777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ab/>
        <w:t>2. Vrstu odnosno naziv javnog priznanja za koje se kandidat predlaže</w:t>
      </w:r>
    </w:p>
    <w:p w14:paraId="35D3E75F" w14:textId="2CB09E8D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ab/>
        <w:t xml:space="preserve">3. Podatke o kandidatu za javno priznanje i to: </w:t>
      </w:r>
    </w:p>
    <w:p w14:paraId="1D600A88" w14:textId="77777777" w:rsidR="00DC7D5B" w:rsidRPr="00CE0511" w:rsidRDefault="00DC7D5B" w:rsidP="00DC7D5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Poticaj za fizičku osobu treba sadržavati:</w:t>
      </w:r>
    </w:p>
    <w:p w14:paraId="0880CB7E" w14:textId="065E1097" w:rsidR="00DC7D5B" w:rsidRPr="00CE0511" w:rsidRDefault="00DC7D5B" w:rsidP="00DC7D5B">
      <w:pPr>
        <w:pStyle w:val="Odlomakpopisa"/>
        <w:numPr>
          <w:ilvl w:val="0"/>
          <w:numId w:val="3"/>
        </w:num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životopis i iscrpno obrazloženje zasluga zbog kojih se predlaže za dodjelu javnog priznanja</w:t>
      </w:r>
    </w:p>
    <w:p w14:paraId="500B4A35" w14:textId="77777777" w:rsidR="00DC7D5B" w:rsidRPr="00CE0511" w:rsidRDefault="00DC7D5B" w:rsidP="00DC7D5B">
      <w:pPr>
        <w:pStyle w:val="Odlomakpopisa"/>
        <w:numPr>
          <w:ilvl w:val="0"/>
          <w:numId w:val="3"/>
        </w:num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lastRenderedPageBreak/>
        <w:t>odgovarajuću dokumentaciju (objavljen rad, analize, prikaze, kritike stručnog i drugog tiska, natjecateljski rezultati itd.).</w:t>
      </w:r>
    </w:p>
    <w:p w14:paraId="5C2ABE40" w14:textId="77777777" w:rsidR="00DC7D5B" w:rsidRPr="00CE0511" w:rsidRDefault="00DC7D5B" w:rsidP="00DC7D5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</w:p>
    <w:p w14:paraId="6ED185C6" w14:textId="77777777" w:rsidR="00DC7D5B" w:rsidRPr="00CE0511" w:rsidRDefault="00DC7D5B" w:rsidP="00DC7D5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Poticaj za pravnu osobu treba sadržavati:</w:t>
      </w:r>
    </w:p>
    <w:p w14:paraId="7705E5AD" w14:textId="61AF162B" w:rsidR="00DC7D5B" w:rsidRPr="00CE0511" w:rsidRDefault="00DC7D5B" w:rsidP="00DC7D5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podatke o pravnoj osobi</w:t>
      </w:r>
    </w:p>
    <w:p w14:paraId="38491BA7" w14:textId="14F25AFF" w:rsidR="00DC7D5B" w:rsidRPr="00CE0511" w:rsidRDefault="00DC7D5B" w:rsidP="00DC7D5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podatke o njenom poslovanju odnosno djelovanju</w:t>
      </w:r>
    </w:p>
    <w:p w14:paraId="67B6AE9B" w14:textId="77777777" w:rsidR="00DC7D5B" w:rsidRPr="00CE0511" w:rsidRDefault="00DC7D5B" w:rsidP="00DC7D5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izvorno obrazloženje uspjeha zbog kojih se predlaže za dodjelu  javnog  priznanja;</w:t>
      </w:r>
    </w:p>
    <w:p w14:paraId="66556173" w14:textId="77777777" w:rsidR="00DC7D5B" w:rsidRPr="00CE0511" w:rsidRDefault="00DC7D5B" w:rsidP="00DC7D5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odgovarajuću dokumentaciju (objavljeni rad, analize, prikazi, kritike stručnog i drugog tiska, natjecateljski rezultati itd.).</w:t>
      </w:r>
    </w:p>
    <w:p w14:paraId="74885D41" w14:textId="77777777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</w:p>
    <w:p w14:paraId="403D42C0" w14:textId="77777777" w:rsidR="00284812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ab/>
        <w:t>Na zahtjev Odbora, podnositelj poticaja dužan je naknadno dostaviti dopunske podatke i dokumentaciju.</w:t>
      </w: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ab/>
      </w:r>
    </w:p>
    <w:p w14:paraId="5ECCCD67" w14:textId="3ED2EBA9" w:rsidR="00DC7D5B" w:rsidRPr="00917A17" w:rsidRDefault="00DC7D5B" w:rsidP="00917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 xml:space="preserve">Dodatne informacije mogu se dobiti na </w:t>
      </w:r>
      <w:r w:rsidR="00E304AF"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adresu e-pošte</w:t>
      </w:r>
      <w:r w:rsidR="00E95A8D"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 xml:space="preserve"> </w:t>
      </w:r>
      <w:hyperlink r:id="rId12" w:history="1">
        <w:r w:rsidR="00284812" w:rsidRPr="00B20B35">
          <w:rPr>
            <w:rStyle w:val="Hiperveza"/>
            <w:rFonts w:ascii="Times New Roman" w:eastAsia="Times New Roman" w:hAnsi="Times New Roman" w:cs="Times New Roman"/>
            <w:iCs/>
            <w:sz w:val="24"/>
            <w:szCs w:val="24"/>
            <w:lang w:val="hr-HR" w:eastAsia="hr-HR"/>
          </w:rPr>
          <w:t>natasa.izakovic@osijek.hr</w:t>
        </w:r>
      </w:hyperlink>
    </w:p>
    <w:p w14:paraId="71F0C57A" w14:textId="0370E2C8" w:rsidR="00DC7D5B" w:rsidRPr="00CE0511" w:rsidRDefault="00DC7D5B" w:rsidP="00DC7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hr-HR" w:eastAsia="hr-HR"/>
        </w:rPr>
      </w:pPr>
      <w:r w:rsidRPr="00CE0511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 xml:space="preserve">Rok za podnošenje poticaja je </w:t>
      </w:r>
      <w:r w:rsidRPr="00CE0511">
        <w:rPr>
          <w:rFonts w:ascii="Times New Roman" w:eastAsia="Times New Roman" w:hAnsi="Times New Roman" w:cs="Times New Roman"/>
          <w:b/>
          <w:iCs/>
          <w:sz w:val="24"/>
          <w:szCs w:val="24"/>
          <w:lang w:val="hr-HR" w:eastAsia="hr-HR"/>
        </w:rPr>
        <w:t>zaključno s</w:t>
      </w:r>
      <w:r w:rsidR="00D23D63" w:rsidRPr="00CE0511">
        <w:rPr>
          <w:rFonts w:ascii="Times New Roman" w:eastAsia="Times New Roman" w:hAnsi="Times New Roman" w:cs="Times New Roman"/>
          <w:b/>
          <w:iCs/>
          <w:sz w:val="24"/>
          <w:szCs w:val="24"/>
          <w:lang w:val="hr-HR" w:eastAsia="hr-HR"/>
        </w:rPr>
        <w:t xml:space="preserve"> </w:t>
      </w:r>
      <w:r w:rsidR="00284812">
        <w:rPr>
          <w:rFonts w:ascii="Times New Roman" w:eastAsia="Times New Roman" w:hAnsi="Times New Roman" w:cs="Times New Roman"/>
          <w:b/>
          <w:iCs/>
          <w:sz w:val="24"/>
          <w:szCs w:val="24"/>
          <w:lang w:val="hr-HR" w:eastAsia="hr-HR"/>
        </w:rPr>
        <w:t xml:space="preserve">15. </w:t>
      </w:r>
      <w:r w:rsidR="0095407E" w:rsidRPr="00CE0511">
        <w:rPr>
          <w:rFonts w:ascii="Times New Roman" w:eastAsia="Times New Roman" w:hAnsi="Times New Roman" w:cs="Times New Roman"/>
          <w:b/>
          <w:iCs/>
          <w:sz w:val="24"/>
          <w:szCs w:val="24"/>
          <w:lang w:val="hr-HR" w:eastAsia="hr-HR"/>
        </w:rPr>
        <w:t>listopada 202</w:t>
      </w:r>
      <w:r w:rsidR="00E95A8D" w:rsidRPr="00CE0511">
        <w:rPr>
          <w:rFonts w:ascii="Times New Roman" w:eastAsia="Times New Roman" w:hAnsi="Times New Roman" w:cs="Times New Roman"/>
          <w:b/>
          <w:iCs/>
          <w:sz w:val="24"/>
          <w:szCs w:val="24"/>
          <w:lang w:val="hr-HR" w:eastAsia="hr-HR"/>
        </w:rPr>
        <w:t>6</w:t>
      </w:r>
      <w:r w:rsidR="0095407E" w:rsidRPr="00CE0511">
        <w:rPr>
          <w:rFonts w:ascii="Times New Roman" w:eastAsia="Times New Roman" w:hAnsi="Times New Roman" w:cs="Times New Roman"/>
          <w:b/>
          <w:iCs/>
          <w:sz w:val="24"/>
          <w:szCs w:val="24"/>
          <w:lang w:val="hr-HR" w:eastAsia="hr-HR"/>
        </w:rPr>
        <w:t xml:space="preserve">. </w:t>
      </w:r>
    </w:p>
    <w:p w14:paraId="3CD4CA17" w14:textId="77777777" w:rsidR="00DC7D5B" w:rsidRPr="00CE0511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</w:p>
    <w:p w14:paraId="4B62D1F7" w14:textId="596B110D" w:rsidR="0040774D" w:rsidRPr="00D070DB" w:rsidRDefault="00B72CBF" w:rsidP="00D070DB">
      <w:pPr>
        <w:tabs>
          <w:tab w:val="center" w:pos="7380"/>
        </w:tabs>
        <w:ind w:left="720"/>
        <w:jc w:val="both"/>
        <w:rPr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ab/>
      </w:r>
      <w:r w:rsidR="00D070DB" w:rsidRPr="00D070D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Grad Osijek</w:t>
      </w:r>
    </w:p>
    <w:sectPr w:rsidR="0040774D" w:rsidRPr="00D07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D5942"/>
    <w:multiLevelType w:val="hybridMultilevel"/>
    <w:tmpl w:val="12301E1A"/>
    <w:lvl w:ilvl="0" w:tplc="0EAE8C9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2A3A10"/>
    <w:multiLevelType w:val="hybridMultilevel"/>
    <w:tmpl w:val="85DAA510"/>
    <w:lvl w:ilvl="0" w:tplc="4ECEB154">
      <w:start w:val="3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4EA1A7A"/>
    <w:multiLevelType w:val="hybridMultilevel"/>
    <w:tmpl w:val="D3E228B4"/>
    <w:lvl w:ilvl="0" w:tplc="4ECEB154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A45E9"/>
    <w:multiLevelType w:val="hybridMultilevel"/>
    <w:tmpl w:val="70D4FDC6"/>
    <w:lvl w:ilvl="0" w:tplc="B9D0081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6167061">
    <w:abstractNumId w:val="0"/>
  </w:num>
  <w:num w:numId="2" w16cid:durableId="524099986">
    <w:abstractNumId w:val="1"/>
  </w:num>
  <w:num w:numId="3" w16cid:durableId="363484157">
    <w:abstractNumId w:val="2"/>
  </w:num>
  <w:num w:numId="4" w16cid:durableId="136448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702"/>
    <w:rsid w:val="000C6054"/>
    <w:rsid w:val="00174BD3"/>
    <w:rsid w:val="00175233"/>
    <w:rsid w:val="00195C5A"/>
    <w:rsid w:val="001A58C4"/>
    <w:rsid w:val="001D5EFB"/>
    <w:rsid w:val="002845C3"/>
    <w:rsid w:val="00284812"/>
    <w:rsid w:val="0029304C"/>
    <w:rsid w:val="002D185C"/>
    <w:rsid w:val="002D519D"/>
    <w:rsid w:val="00324C71"/>
    <w:rsid w:val="003564AD"/>
    <w:rsid w:val="00391CF5"/>
    <w:rsid w:val="003A7B63"/>
    <w:rsid w:val="0040774D"/>
    <w:rsid w:val="00407EFE"/>
    <w:rsid w:val="00513702"/>
    <w:rsid w:val="00585E09"/>
    <w:rsid w:val="005C3249"/>
    <w:rsid w:val="00630DD5"/>
    <w:rsid w:val="00670C4B"/>
    <w:rsid w:val="00686147"/>
    <w:rsid w:val="006A386D"/>
    <w:rsid w:val="006C67EB"/>
    <w:rsid w:val="006D5247"/>
    <w:rsid w:val="00771489"/>
    <w:rsid w:val="0079143E"/>
    <w:rsid w:val="007C1FED"/>
    <w:rsid w:val="007D4648"/>
    <w:rsid w:val="00834681"/>
    <w:rsid w:val="008D2044"/>
    <w:rsid w:val="008D345A"/>
    <w:rsid w:val="00917A17"/>
    <w:rsid w:val="00930193"/>
    <w:rsid w:val="00950EF8"/>
    <w:rsid w:val="0095407E"/>
    <w:rsid w:val="009D5DFC"/>
    <w:rsid w:val="00A86809"/>
    <w:rsid w:val="00B72CBF"/>
    <w:rsid w:val="00BA18AD"/>
    <w:rsid w:val="00BE2A05"/>
    <w:rsid w:val="00C07F6D"/>
    <w:rsid w:val="00C237E2"/>
    <w:rsid w:val="00C30256"/>
    <w:rsid w:val="00CE0511"/>
    <w:rsid w:val="00CE2139"/>
    <w:rsid w:val="00D070DB"/>
    <w:rsid w:val="00D23D63"/>
    <w:rsid w:val="00D61CC4"/>
    <w:rsid w:val="00DC7D5B"/>
    <w:rsid w:val="00E304AF"/>
    <w:rsid w:val="00E64804"/>
    <w:rsid w:val="00E8127D"/>
    <w:rsid w:val="00E95A8D"/>
    <w:rsid w:val="00EE4C78"/>
    <w:rsid w:val="00EF6D63"/>
    <w:rsid w:val="00F3013B"/>
    <w:rsid w:val="00F801C7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A3B4ED1"/>
  <w15:chartTrackingRefBased/>
  <w15:docId w15:val="{447326D7-5A9F-4F2C-9CD1-E704CA03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D5B"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7D5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8481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84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atasa.izakovic@osijek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62dd4b-ed11-40b0-9ed4-1e199d165766" xsi:nil="true"/>
    <lcf76f155ced4ddcb4097134ff3c332f xmlns="5f497486-90f2-4dbb-b7e6-f2f9483e25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7893305A77A04E9D584DA4E7A98623" ma:contentTypeVersion="18" ma:contentTypeDescription="Stvaranje novog dokumenta." ma:contentTypeScope="" ma:versionID="64e24b93fefcc037cc7e44e7413a18d2">
  <xsd:schema xmlns:xsd="http://www.w3.org/2001/XMLSchema" xmlns:xs="http://www.w3.org/2001/XMLSchema" xmlns:p="http://schemas.microsoft.com/office/2006/metadata/properties" xmlns:ns2="5f497486-90f2-4dbb-b7e6-f2f9483e2572" xmlns:ns3="5162dd4b-ed11-40b0-9ed4-1e199d165766" targetNamespace="http://schemas.microsoft.com/office/2006/metadata/properties" ma:root="true" ma:fieldsID="2d17df5daeacb3621169564c78af4f01" ns2:_="" ns3:_="">
    <xsd:import namespace="5f497486-90f2-4dbb-b7e6-f2f9483e2572"/>
    <xsd:import namespace="5162dd4b-ed11-40b0-9ed4-1e199d165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97486-90f2-4dbb-b7e6-f2f9483e25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2dd4b-ed11-40b0-9ed4-1e199d1657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ed6ff3-226f-403c-859c-9b336aecd02e}" ma:internalName="TaxCatchAll" ma:showField="CatchAllData" ma:web="5162dd4b-ed11-40b0-9ed4-1e199d165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1C61D-378E-4CD0-B42A-A01A59BCD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0335C-D110-4A34-B1D7-B4D4E9B78791}">
  <ds:schemaRefs>
    <ds:schemaRef ds:uri="http://schemas.microsoft.com/office/2006/metadata/properties"/>
    <ds:schemaRef ds:uri="http://schemas.microsoft.com/office/infopath/2007/PartnerControls"/>
    <ds:schemaRef ds:uri="5162dd4b-ed11-40b0-9ed4-1e199d165766"/>
    <ds:schemaRef ds:uri="5f497486-90f2-4dbb-b7e6-f2f9483e2572"/>
  </ds:schemaRefs>
</ds:datastoreItem>
</file>

<file path=customXml/itemProps3.xml><?xml version="1.0" encoding="utf-8"?>
<ds:datastoreItem xmlns:ds="http://schemas.openxmlformats.org/officeDocument/2006/customXml" ds:itemID="{6865953C-B3BD-46DA-8ABA-31663271F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97486-90f2-4dbb-b7e6-f2f9483e2572"/>
    <ds:schemaRef ds:uri="5162dd4b-ed11-40b0-9ed4-1e199d165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372</Words>
  <Characters>2124</Characters>
  <Application>Microsoft Office Word</Application>
  <DocSecurity>0</DocSecurity>
  <Lines>17</Lines>
  <Paragraphs>4</Paragraphs>
  <ScaleCrop>false</ScaleCrop>
  <Company>GRAD OSIJEK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Radić</dc:creator>
  <cp:keywords/>
  <dc:description/>
  <cp:lastModifiedBy>Nataša Ižaković</cp:lastModifiedBy>
  <cp:revision>14</cp:revision>
  <cp:lastPrinted>2026-09-01T06:27:00Z</cp:lastPrinted>
  <dcterms:created xsi:type="dcterms:W3CDTF">2026-08-31T08:31:00Z</dcterms:created>
  <dcterms:modified xsi:type="dcterms:W3CDTF">2026-09-07T08:16:00Z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0x010100017893305A77A04E9D584DA4E7A98623</vt:lpwstr>
  </property>
</Properties>
</file>