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80" w:type="dxa"/>
        <w:tblInd w:w="-6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74"/>
        <w:gridCol w:w="7406"/>
      </w:tblGrid>
      <w:tr w:rsidR="0036278F" w:rsidRPr="003257CB" w14:paraId="2DEC9EBA" w14:textId="77777777" w:rsidTr="002E1C6B">
        <w:trPr>
          <w:trHeight w:val="416"/>
        </w:trPr>
        <w:tc>
          <w:tcPr>
            <w:tcW w:w="10680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8DB3E2"/>
            <w:vAlign w:val="center"/>
          </w:tcPr>
          <w:p w14:paraId="2DEC9EB9" w14:textId="77777777" w:rsidR="0036278F" w:rsidRPr="003257CB" w:rsidRDefault="0036278F" w:rsidP="002E1C6B">
            <w:pPr>
              <w:jc w:val="center"/>
              <w:rPr>
                <w:b/>
                <w:sz w:val="20"/>
                <w:szCs w:val="20"/>
              </w:rPr>
            </w:pPr>
            <w:r w:rsidRPr="003257CB">
              <w:rPr>
                <w:b/>
                <w:sz w:val="20"/>
                <w:szCs w:val="20"/>
              </w:rPr>
              <w:t>IZVJEŠĆE O PROVEDENOM SAVJETOVANJU S JAVNOŠĆU</w:t>
            </w:r>
          </w:p>
        </w:tc>
      </w:tr>
      <w:tr w:rsidR="0036278F" w:rsidRPr="003257CB" w14:paraId="2DEC9EBE" w14:textId="77777777" w:rsidTr="002E1C6B">
        <w:trPr>
          <w:trHeight w:val="415"/>
        </w:trPr>
        <w:tc>
          <w:tcPr>
            <w:tcW w:w="10680" w:type="dxa"/>
            <w:gridSpan w:val="2"/>
            <w:tcBorders>
              <w:top w:val="single" w:sz="2" w:space="0" w:color="auto"/>
            </w:tcBorders>
            <w:vAlign w:val="center"/>
          </w:tcPr>
          <w:p w14:paraId="2DEC9EBB" w14:textId="77777777" w:rsidR="0036278F" w:rsidRPr="003257CB" w:rsidRDefault="0036278F" w:rsidP="002E1C6B">
            <w:pPr>
              <w:jc w:val="both"/>
              <w:rPr>
                <w:sz w:val="20"/>
                <w:szCs w:val="20"/>
              </w:rPr>
            </w:pPr>
          </w:p>
          <w:p w14:paraId="2DEC9EBC" w14:textId="77777777" w:rsidR="006A0CA8" w:rsidRDefault="0036278F" w:rsidP="00344DCD">
            <w:pPr>
              <w:jc w:val="both"/>
            </w:pPr>
            <w:r w:rsidRPr="00A15B66">
              <w:rPr>
                <w:b/>
                <w:sz w:val="20"/>
                <w:szCs w:val="20"/>
              </w:rPr>
              <w:t>Naziv akta o kojem je savjetovanje provedeno</w:t>
            </w:r>
            <w:r w:rsidR="00344DCD">
              <w:rPr>
                <w:b/>
                <w:sz w:val="20"/>
                <w:szCs w:val="20"/>
              </w:rPr>
              <w:t>:</w:t>
            </w:r>
            <w:r w:rsidR="00344DCD">
              <w:t xml:space="preserve"> </w:t>
            </w:r>
          </w:p>
          <w:p w14:paraId="2DEC9EBD" w14:textId="10422B2B" w:rsidR="0036278F" w:rsidRPr="0006594F" w:rsidRDefault="002C03B2" w:rsidP="0006594F">
            <w:pPr>
              <w:jc w:val="both"/>
              <w:rPr>
                <w:b/>
                <w:sz w:val="20"/>
                <w:szCs w:val="20"/>
              </w:rPr>
            </w:pPr>
            <w:r w:rsidRPr="002C03B2">
              <w:rPr>
                <w:b/>
                <w:sz w:val="20"/>
                <w:szCs w:val="20"/>
              </w:rPr>
              <w:t>Nacrt Plana djelovanja civilne zaštite za područje grada Osijeka</w:t>
            </w:r>
          </w:p>
        </w:tc>
      </w:tr>
      <w:tr w:rsidR="0036278F" w:rsidRPr="003257CB" w14:paraId="2DEC9EC1" w14:textId="77777777" w:rsidTr="002E1C6B">
        <w:trPr>
          <w:trHeight w:val="845"/>
        </w:trPr>
        <w:tc>
          <w:tcPr>
            <w:tcW w:w="10680" w:type="dxa"/>
            <w:gridSpan w:val="2"/>
            <w:tcBorders>
              <w:bottom w:val="single" w:sz="12" w:space="0" w:color="auto"/>
            </w:tcBorders>
            <w:vAlign w:val="center"/>
          </w:tcPr>
          <w:p w14:paraId="2DEC9EBF" w14:textId="77777777" w:rsidR="006A0CA8" w:rsidRDefault="0036278F" w:rsidP="00344DCD">
            <w:pPr>
              <w:jc w:val="both"/>
              <w:rPr>
                <w:sz w:val="20"/>
                <w:szCs w:val="20"/>
              </w:rPr>
            </w:pPr>
            <w:r w:rsidRPr="00A15B66">
              <w:rPr>
                <w:b/>
                <w:sz w:val="20"/>
                <w:szCs w:val="20"/>
              </w:rPr>
              <w:t>Vrijeme trajanja savjetovanja:</w:t>
            </w:r>
            <w:r w:rsidRPr="003257CB">
              <w:rPr>
                <w:sz w:val="20"/>
                <w:szCs w:val="20"/>
              </w:rPr>
              <w:t xml:space="preserve"> </w:t>
            </w:r>
          </w:p>
          <w:p w14:paraId="2DEC9EC0" w14:textId="484954B5" w:rsidR="0036278F" w:rsidRPr="003257CB" w:rsidRDefault="00A15B66" w:rsidP="002C03B2">
            <w:pPr>
              <w:jc w:val="both"/>
              <w:rPr>
                <w:sz w:val="20"/>
                <w:szCs w:val="20"/>
              </w:rPr>
            </w:pPr>
            <w:r w:rsidRPr="00A15B66">
              <w:rPr>
                <w:sz w:val="20"/>
                <w:szCs w:val="20"/>
              </w:rPr>
              <w:t>Savjetovanje s javno</w:t>
            </w:r>
            <w:r w:rsidR="00344DCD">
              <w:rPr>
                <w:sz w:val="20"/>
                <w:szCs w:val="20"/>
              </w:rPr>
              <w:t xml:space="preserve">šću  provedeno je u periodu od </w:t>
            </w:r>
            <w:r w:rsidR="00BC4229" w:rsidRPr="00007E52">
              <w:rPr>
                <w:b/>
                <w:bCs/>
                <w:sz w:val="20"/>
                <w:szCs w:val="20"/>
                <w:u w:val="single"/>
              </w:rPr>
              <w:t>29</w:t>
            </w:r>
            <w:r w:rsidR="002C03B2" w:rsidRPr="00007E52">
              <w:rPr>
                <w:b/>
                <w:bCs/>
                <w:sz w:val="20"/>
                <w:szCs w:val="20"/>
                <w:u w:val="single"/>
              </w:rPr>
              <w:t>.</w:t>
            </w:r>
            <w:r w:rsidR="002C03B2" w:rsidRPr="00007E52">
              <w:rPr>
                <w:b/>
                <w:sz w:val="20"/>
                <w:szCs w:val="20"/>
                <w:u w:val="single"/>
              </w:rPr>
              <w:t xml:space="preserve"> </w:t>
            </w:r>
            <w:r w:rsidR="00BC4229" w:rsidRPr="00007E52">
              <w:rPr>
                <w:b/>
                <w:sz w:val="20"/>
                <w:szCs w:val="20"/>
                <w:u w:val="single"/>
              </w:rPr>
              <w:t>srpnja</w:t>
            </w:r>
            <w:r w:rsidR="002C03B2">
              <w:rPr>
                <w:b/>
                <w:sz w:val="20"/>
                <w:szCs w:val="20"/>
                <w:u w:val="single"/>
              </w:rPr>
              <w:t xml:space="preserve"> 20</w:t>
            </w:r>
            <w:r w:rsidR="00BC4229">
              <w:rPr>
                <w:b/>
                <w:sz w:val="20"/>
                <w:szCs w:val="20"/>
                <w:u w:val="single"/>
              </w:rPr>
              <w:t>26</w:t>
            </w:r>
            <w:r w:rsidR="002C03B2">
              <w:rPr>
                <w:b/>
                <w:sz w:val="20"/>
                <w:szCs w:val="20"/>
                <w:u w:val="single"/>
              </w:rPr>
              <w:t xml:space="preserve">. do </w:t>
            </w:r>
            <w:r w:rsidR="00007E52">
              <w:rPr>
                <w:b/>
                <w:sz w:val="20"/>
                <w:szCs w:val="20"/>
                <w:u w:val="single"/>
              </w:rPr>
              <w:t xml:space="preserve">27. </w:t>
            </w:r>
            <w:r w:rsidR="00225C49">
              <w:rPr>
                <w:b/>
                <w:sz w:val="20"/>
                <w:szCs w:val="20"/>
                <w:u w:val="single"/>
              </w:rPr>
              <w:t>kolovoza</w:t>
            </w:r>
            <w:r w:rsidR="002C03B2">
              <w:rPr>
                <w:b/>
                <w:sz w:val="20"/>
                <w:szCs w:val="20"/>
                <w:u w:val="single"/>
              </w:rPr>
              <w:t xml:space="preserve"> 20</w:t>
            </w:r>
            <w:r w:rsidR="00225C49">
              <w:rPr>
                <w:b/>
                <w:sz w:val="20"/>
                <w:szCs w:val="20"/>
                <w:u w:val="single"/>
              </w:rPr>
              <w:t>26</w:t>
            </w:r>
            <w:r w:rsidRPr="006A0CA8">
              <w:rPr>
                <w:b/>
                <w:sz w:val="20"/>
                <w:szCs w:val="20"/>
                <w:u w:val="single"/>
              </w:rPr>
              <w:t>.</w:t>
            </w:r>
            <w:r w:rsidRPr="00A15B66">
              <w:rPr>
                <w:sz w:val="20"/>
                <w:szCs w:val="20"/>
              </w:rPr>
              <w:t xml:space="preserve"> preko internetske stranice Grada Osijeka objavom </w:t>
            </w:r>
            <w:r w:rsidR="002C03B2" w:rsidRPr="002C03B2">
              <w:rPr>
                <w:sz w:val="20"/>
                <w:szCs w:val="20"/>
              </w:rPr>
              <w:t>Nacrt</w:t>
            </w:r>
            <w:r w:rsidR="002C03B2">
              <w:rPr>
                <w:sz w:val="20"/>
                <w:szCs w:val="20"/>
              </w:rPr>
              <w:t>a</w:t>
            </w:r>
            <w:r w:rsidR="002C03B2" w:rsidRPr="002C03B2">
              <w:rPr>
                <w:sz w:val="20"/>
                <w:szCs w:val="20"/>
              </w:rPr>
              <w:t xml:space="preserve"> Prijedloga Plana djelovanja civilne zaštite za područje grada Osijeka</w:t>
            </w:r>
          </w:p>
        </w:tc>
      </w:tr>
      <w:tr w:rsidR="0036278F" w:rsidRPr="003257CB" w14:paraId="2DEC9EC4" w14:textId="77777777" w:rsidTr="002E1C6B">
        <w:trPr>
          <w:trHeight w:val="845"/>
        </w:trPr>
        <w:tc>
          <w:tcPr>
            <w:tcW w:w="327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DEC9EC2" w14:textId="77777777" w:rsidR="0036278F" w:rsidRPr="00A15B66" w:rsidRDefault="0036278F" w:rsidP="002E1C6B">
            <w:pPr>
              <w:jc w:val="center"/>
              <w:rPr>
                <w:b/>
                <w:sz w:val="20"/>
                <w:szCs w:val="20"/>
              </w:rPr>
            </w:pPr>
            <w:r w:rsidRPr="00A15B66">
              <w:rPr>
                <w:b/>
                <w:sz w:val="20"/>
                <w:szCs w:val="20"/>
              </w:rPr>
              <w:t>Cilj i glavne teme savjetovanja</w:t>
            </w:r>
          </w:p>
        </w:tc>
        <w:tc>
          <w:tcPr>
            <w:tcW w:w="7406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DEC9EC3" w14:textId="77777777" w:rsidR="0036278F" w:rsidRPr="003257CB" w:rsidRDefault="00344DCD" w:rsidP="00F601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Prikupljanje informacija</w:t>
            </w:r>
            <w:r w:rsidRPr="00344DCD">
              <w:rPr>
                <w:sz w:val="20"/>
                <w:szCs w:val="20"/>
              </w:rPr>
              <w:t xml:space="preserve"> o interesima, stavovima i prijedlozima zainteresirane javnosti u vezi s javnim politikam</w:t>
            </w:r>
            <w:r>
              <w:rPr>
                <w:sz w:val="20"/>
                <w:szCs w:val="20"/>
              </w:rPr>
              <w:t xml:space="preserve">a na području civilne zaštite </w:t>
            </w:r>
            <w:r w:rsidRPr="00344DCD">
              <w:rPr>
                <w:sz w:val="20"/>
                <w:szCs w:val="20"/>
              </w:rPr>
              <w:t>kako bi se pravovremeno uočile slabosti i negativni učinci javnih politika, a koje kroz postupak savjetovanja treba otkloniti prije njihovog formalnog usvajanja.</w:t>
            </w:r>
          </w:p>
        </w:tc>
      </w:tr>
    </w:tbl>
    <w:p w14:paraId="2DEC9EC5" w14:textId="77777777" w:rsidR="0036278F" w:rsidRPr="003257CB" w:rsidRDefault="0036278F" w:rsidP="0036278F">
      <w:pPr>
        <w:jc w:val="center"/>
        <w:rPr>
          <w:sz w:val="20"/>
          <w:szCs w:val="20"/>
        </w:rPr>
      </w:pPr>
    </w:p>
    <w:p w14:paraId="2DEC9EC6" w14:textId="77777777" w:rsidR="0036278F" w:rsidRPr="003257CB" w:rsidRDefault="0036278F" w:rsidP="0036278F">
      <w:pPr>
        <w:jc w:val="center"/>
        <w:rPr>
          <w:sz w:val="20"/>
          <w:szCs w:val="20"/>
        </w:rPr>
      </w:pPr>
    </w:p>
    <w:tbl>
      <w:tblPr>
        <w:tblW w:w="10680" w:type="dxa"/>
        <w:tblInd w:w="-6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1610"/>
        <w:gridCol w:w="1276"/>
        <w:gridCol w:w="4788"/>
        <w:gridCol w:w="1486"/>
      </w:tblGrid>
      <w:tr w:rsidR="0036278F" w:rsidRPr="003257CB" w14:paraId="2DEC9ECD" w14:textId="77777777" w:rsidTr="002E1C6B">
        <w:tc>
          <w:tcPr>
            <w:tcW w:w="1520" w:type="dxa"/>
            <w:vAlign w:val="center"/>
          </w:tcPr>
          <w:p w14:paraId="2DEC9EC7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  <w:r w:rsidRPr="003257CB">
              <w:rPr>
                <w:sz w:val="20"/>
                <w:szCs w:val="20"/>
              </w:rPr>
              <w:t>Redni broj</w:t>
            </w:r>
          </w:p>
        </w:tc>
        <w:tc>
          <w:tcPr>
            <w:tcW w:w="1610" w:type="dxa"/>
            <w:vAlign w:val="center"/>
          </w:tcPr>
          <w:p w14:paraId="2DEC9EC8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  <w:r w:rsidRPr="003257CB">
              <w:rPr>
                <w:sz w:val="20"/>
                <w:szCs w:val="20"/>
              </w:rPr>
              <w:t>Naziv dionika (pojedinac, organizacija, institucija)</w:t>
            </w:r>
          </w:p>
        </w:tc>
        <w:tc>
          <w:tcPr>
            <w:tcW w:w="1276" w:type="dxa"/>
            <w:vAlign w:val="center"/>
          </w:tcPr>
          <w:p w14:paraId="2DEC9EC9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  <w:r w:rsidRPr="003257CB">
              <w:rPr>
                <w:sz w:val="20"/>
                <w:szCs w:val="20"/>
              </w:rPr>
              <w:t>Članak na koji se odnosi primjedba/</w:t>
            </w:r>
          </w:p>
          <w:p w14:paraId="2DEC9ECA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  <w:r w:rsidRPr="003257CB">
              <w:rPr>
                <w:sz w:val="20"/>
                <w:szCs w:val="20"/>
              </w:rPr>
              <w:t>prijedlog</w:t>
            </w:r>
          </w:p>
        </w:tc>
        <w:tc>
          <w:tcPr>
            <w:tcW w:w="4788" w:type="dxa"/>
            <w:vAlign w:val="center"/>
          </w:tcPr>
          <w:p w14:paraId="2DEC9ECB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  <w:r w:rsidRPr="003257CB">
              <w:rPr>
                <w:sz w:val="20"/>
                <w:szCs w:val="20"/>
              </w:rPr>
              <w:t>Tekst primjedbe/prijedloga</w:t>
            </w:r>
          </w:p>
        </w:tc>
        <w:tc>
          <w:tcPr>
            <w:tcW w:w="1486" w:type="dxa"/>
            <w:vAlign w:val="center"/>
          </w:tcPr>
          <w:p w14:paraId="2DEC9ECC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  <w:r w:rsidRPr="003257CB">
              <w:rPr>
                <w:sz w:val="20"/>
                <w:szCs w:val="20"/>
              </w:rPr>
              <w:t>Prihvaćanje/ neprihvaćanje primjedbe ili prijedloga sa obrazloženjem</w:t>
            </w:r>
          </w:p>
        </w:tc>
      </w:tr>
      <w:tr w:rsidR="0036278F" w:rsidRPr="003257CB" w14:paraId="2DEC9EEB" w14:textId="77777777" w:rsidTr="002E1C6B">
        <w:tc>
          <w:tcPr>
            <w:tcW w:w="1520" w:type="dxa"/>
          </w:tcPr>
          <w:p w14:paraId="2DEC9ECE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CF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0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1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2" w14:textId="77777777" w:rsidR="0036278F" w:rsidRPr="003257CB" w:rsidRDefault="0032514A" w:rsidP="002E1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  <w:p w14:paraId="2DEC9ED3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4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5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6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2DEC9ED7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8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9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A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B" w14:textId="77777777" w:rsidR="0036278F" w:rsidRPr="003257CB" w:rsidRDefault="0032514A" w:rsidP="002E1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1276" w:type="dxa"/>
          </w:tcPr>
          <w:p w14:paraId="2DEC9EDC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D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E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DF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0" w14:textId="77777777" w:rsidR="0036278F" w:rsidRPr="003257CB" w:rsidRDefault="0032514A" w:rsidP="002E1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4788" w:type="dxa"/>
          </w:tcPr>
          <w:p w14:paraId="2DEC9EE1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2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3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4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5" w14:textId="77777777" w:rsidR="0036278F" w:rsidRPr="003257CB" w:rsidRDefault="0032514A" w:rsidP="002E1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1486" w:type="dxa"/>
          </w:tcPr>
          <w:p w14:paraId="2DEC9EE6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7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8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  <w:p w14:paraId="2DEC9EE9" w14:textId="77777777" w:rsidR="0036278F" w:rsidRPr="003257CB" w:rsidRDefault="0032514A" w:rsidP="002E1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  <w:p w14:paraId="2DEC9EEA" w14:textId="77777777" w:rsidR="0036278F" w:rsidRPr="003257CB" w:rsidRDefault="0036278F" w:rsidP="002E1C6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DEC9EEC" w14:textId="77777777" w:rsidR="0036278F" w:rsidRPr="003257CB" w:rsidRDefault="0036278F" w:rsidP="0036278F">
      <w:pPr>
        <w:jc w:val="both"/>
        <w:rPr>
          <w:sz w:val="20"/>
          <w:szCs w:val="20"/>
        </w:rPr>
      </w:pPr>
    </w:p>
    <w:p w14:paraId="2DEC9EED" w14:textId="77777777" w:rsidR="0036278F" w:rsidRPr="003257CB" w:rsidRDefault="0036278F" w:rsidP="0036278F">
      <w:pPr>
        <w:jc w:val="both"/>
        <w:rPr>
          <w:sz w:val="20"/>
          <w:szCs w:val="20"/>
        </w:rPr>
      </w:pPr>
    </w:p>
    <w:p w14:paraId="2DEC9EEE" w14:textId="77777777" w:rsidR="00732117" w:rsidRDefault="0036278F" w:rsidP="00732117">
      <w:pPr>
        <w:jc w:val="both"/>
        <w:rPr>
          <w:sz w:val="20"/>
          <w:szCs w:val="20"/>
        </w:rPr>
      </w:pPr>
      <w:r w:rsidRPr="00A15B66">
        <w:rPr>
          <w:b/>
          <w:sz w:val="20"/>
          <w:szCs w:val="20"/>
        </w:rPr>
        <w:t>Napomena:</w:t>
      </w:r>
      <w:r w:rsidRPr="003257CB">
        <w:rPr>
          <w:sz w:val="20"/>
          <w:szCs w:val="20"/>
        </w:rPr>
        <w:t xml:space="preserve"> U vremenu trajanja savjetovanja nije pristigla niti jedna primjedba/prijedlog javnosti na </w:t>
      </w:r>
    </w:p>
    <w:p w14:paraId="2DEC9EEF" w14:textId="01850C99" w:rsidR="0036278F" w:rsidRPr="003257CB" w:rsidRDefault="002C03B2" w:rsidP="0036278F">
      <w:pPr>
        <w:jc w:val="both"/>
      </w:pPr>
      <w:r w:rsidRPr="002C03B2">
        <w:rPr>
          <w:b/>
          <w:lang w:eastAsia="en-US"/>
        </w:rPr>
        <w:t>Nacrt</w:t>
      </w:r>
      <w:r w:rsidR="00164667">
        <w:rPr>
          <w:b/>
          <w:lang w:eastAsia="en-US"/>
        </w:rPr>
        <w:t xml:space="preserve"> </w:t>
      </w:r>
      <w:r w:rsidRPr="002C03B2">
        <w:rPr>
          <w:b/>
          <w:lang w:eastAsia="en-US"/>
        </w:rPr>
        <w:t>Plana djelovanja civilne zaštite za područje grada Osijeka</w:t>
      </w:r>
    </w:p>
    <w:p w14:paraId="2DEC9EF0" w14:textId="77777777" w:rsidR="0036278F" w:rsidRPr="003257CB" w:rsidRDefault="0036278F" w:rsidP="0036278F">
      <w:pPr>
        <w:jc w:val="both"/>
      </w:pPr>
    </w:p>
    <w:p w14:paraId="2DEC9EF1" w14:textId="77777777" w:rsidR="0036278F" w:rsidRDefault="0036278F" w:rsidP="0036278F">
      <w:pPr>
        <w:jc w:val="both"/>
      </w:pPr>
    </w:p>
    <w:p w14:paraId="2DEC9EF2" w14:textId="77777777" w:rsidR="0036278F" w:rsidRDefault="0036278F" w:rsidP="0036278F">
      <w:pPr>
        <w:jc w:val="both"/>
      </w:pPr>
    </w:p>
    <w:p w14:paraId="2DEC9EF3" w14:textId="77777777" w:rsidR="0036278F" w:rsidRDefault="0036278F" w:rsidP="0036278F">
      <w:pPr>
        <w:jc w:val="both"/>
      </w:pPr>
    </w:p>
    <w:p w14:paraId="2DEC9EF4" w14:textId="77777777" w:rsidR="0036278F" w:rsidRDefault="0036278F" w:rsidP="0036278F">
      <w:pPr>
        <w:jc w:val="both"/>
      </w:pPr>
    </w:p>
    <w:p w14:paraId="2DEC9EF5" w14:textId="77777777" w:rsidR="0036278F" w:rsidRDefault="0036278F" w:rsidP="0036278F">
      <w:pPr>
        <w:jc w:val="both"/>
      </w:pPr>
    </w:p>
    <w:p w14:paraId="2DEC9EF6" w14:textId="77777777" w:rsidR="0036278F" w:rsidRDefault="0036278F" w:rsidP="0036278F">
      <w:pPr>
        <w:jc w:val="both"/>
      </w:pPr>
    </w:p>
    <w:p w14:paraId="2DEC9EF7" w14:textId="77777777" w:rsidR="0036278F" w:rsidRDefault="0036278F" w:rsidP="0036278F">
      <w:pPr>
        <w:jc w:val="both"/>
      </w:pPr>
    </w:p>
    <w:p w14:paraId="2DEC9EF8" w14:textId="77777777" w:rsidR="0036278F" w:rsidRDefault="0036278F" w:rsidP="0036278F">
      <w:pPr>
        <w:jc w:val="both"/>
      </w:pPr>
    </w:p>
    <w:p w14:paraId="2DEC9EF9" w14:textId="77777777" w:rsidR="0036278F" w:rsidRDefault="0036278F" w:rsidP="0036278F">
      <w:pPr>
        <w:jc w:val="both"/>
      </w:pPr>
    </w:p>
    <w:p w14:paraId="2DEC9EFA" w14:textId="77777777" w:rsidR="0036278F" w:rsidRDefault="0036278F" w:rsidP="0036278F">
      <w:pPr>
        <w:jc w:val="both"/>
      </w:pPr>
    </w:p>
    <w:p w14:paraId="2DEC9EFB" w14:textId="77777777" w:rsidR="0036278F" w:rsidRDefault="0036278F" w:rsidP="0036278F"/>
    <w:p w14:paraId="2DEC9EFC" w14:textId="77777777" w:rsidR="0036278F" w:rsidRDefault="0036278F" w:rsidP="0036278F"/>
    <w:p w14:paraId="2DEC9EFD" w14:textId="77777777" w:rsidR="00FA4630" w:rsidRDefault="00FA4630"/>
    <w:sectPr w:rsidR="00FA4630" w:rsidSect="00FD4A8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78F"/>
    <w:rsid w:val="00007E52"/>
    <w:rsid w:val="0006594F"/>
    <w:rsid w:val="00164667"/>
    <w:rsid w:val="00225C49"/>
    <w:rsid w:val="002C03B2"/>
    <w:rsid w:val="003173F5"/>
    <w:rsid w:val="0032514A"/>
    <w:rsid w:val="00344DCD"/>
    <w:rsid w:val="0036278F"/>
    <w:rsid w:val="00661581"/>
    <w:rsid w:val="006A0CA8"/>
    <w:rsid w:val="00732117"/>
    <w:rsid w:val="009C21CA"/>
    <w:rsid w:val="009C40EA"/>
    <w:rsid w:val="00A15B66"/>
    <w:rsid w:val="00BB7C0D"/>
    <w:rsid w:val="00BC4229"/>
    <w:rsid w:val="00F60144"/>
    <w:rsid w:val="00FA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9EB9"/>
  <w15:docId w15:val="{DDBAFA9C-A00F-4572-ADAC-2409C1E7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Ižaković</dc:creator>
  <cp:keywords/>
  <dc:description/>
  <cp:lastModifiedBy>Dražen Poljak</cp:lastModifiedBy>
  <cp:revision>22</cp:revision>
  <dcterms:created xsi:type="dcterms:W3CDTF">2018-02-20T11:32:00Z</dcterms:created>
  <dcterms:modified xsi:type="dcterms:W3CDTF">2026-08-31T05:35:00Z</dcterms:modified>
</cp:coreProperties>
</file>