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02B91" w14:textId="77777777" w:rsidR="003C32CE" w:rsidRDefault="00000000">
      <w:pPr>
        <w:spacing w:after="60"/>
        <w:jc w:val="both"/>
      </w:pPr>
      <w:r>
        <w:t>GRAD OSIJEK, Franje Kuhača 9, Osijek, OIB: 30050049642 (u daljnjem tekstu: Zakupodavac), kojeg zastupa gradonačelnik Ivan Radić, mag. oec., s jedne strane</w:t>
      </w:r>
    </w:p>
    <w:p w14:paraId="638441F9" w14:textId="77777777" w:rsidR="003C32CE" w:rsidRPr="006174EB" w:rsidRDefault="00000000">
      <w:pPr>
        <w:spacing w:after="60"/>
        <w:jc w:val="both"/>
        <w:rPr>
          <w:lang w:val="pl-PL"/>
        </w:rPr>
      </w:pPr>
      <w:r w:rsidRPr="006174EB">
        <w:rPr>
          <w:lang w:val="pl-PL"/>
        </w:rPr>
        <w:t>i</w:t>
      </w:r>
    </w:p>
    <w:p w14:paraId="63E3E7AA" w14:textId="77777777" w:rsidR="003C32CE" w:rsidRPr="006174EB" w:rsidRDefault="00000000">
      <w:pPr>
        <w:spacing w:after="60"/>
        <w:jc w:val="both"/>
        <w:rPr>
          <w:lang w:val="pl-PL"/>
        </w:rPr>
      </w:pPr>
      <w:r w:rsidRPr="006174EB">
        <w:rPr>
          <w:lang w:val="pl-PL"/>
        </w:rPr>
        <w:t>IME I PREZIME / NAZIV ZAKUPNIKA, ADRESA, OIB: ____________________ (u daljnjem tekstu: Zakupnik), s druge strane</w:t>
      </w:r>
    </w:p>
    <w:p w14:paraId="393B486A" w14:textId="77777777" w:rsidR="003C32CE" w:rsidRPr="006174EB" w:rsidRDefault="00000000">
      <w:pPr>
        <w:spacing w:before="60" w:after="120"/>
        <w:jc w:val="center"/>
        <w:rPr>
          <w:lang w:val="pl-PL"/>
        </w:rPr>
      </w:pPr>
      <w:r w:rsidRPr="006174EB">
        <w:rPr>
          <w:lang w:val="pl-PL"/>
        </w:rPr>
        <w:t>sklopili su</w:t>
      </w:r>
    </w:p>
    <w:p w14:paraId="3255D450" w14:textId="77777777" w:rsidR="003C32CE" w:rsidRPr="006174EB" w:rsidRDefault="00000000">
      <w:pPr>
        <w:keepNext/>
        <w:jc w:val="center"/>
        <w:rPr>
          <w:lang w:val="pl-PL"/>
        </w:rPr>
      </w:pPr>
      <w:r w:rsidRPr="006174EB">
        <w:rPr>
          <w:b/>
          <w:sz w:val="26"/>
          <w:lang w:val="pl-PL"/>
        </w:rPr>
        <w:t>U G O V O R</w:t>
      </w:r>
    </w:p>
    <w:p w14:paraId="21BED7AF" w14:textId="77777777" w:rsidR="003C32CE" w:rsidRPr="006174EB" w:rsidRDefault="00000000">
      <w:pPr>
        <w:keepNext/>
        <w:spacing w:after="160"/>
        <w:jc w:val="center"/>
        <w:rPr>
          <w:lang w:val="pl-PL"/>
        </w:rPr>
      </w:pPr>
      <w:r w:rsidRPr="006174EB">
        <w:rPr>
          <w:b/>
          <w:lang w:val="pl-PL"/>
        </w:rPr>
        <w:t>o zakupu zemljišta na površini javne namjene</w:t>
      </w:r>
    </w:p>
    <w:p w14:paraId="31650727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1.</w:t>
      </w:r>
    </w:p>
    <w:p w14:paraId="0BD02DF3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Zakupodavac daje u zakup dio zemljišta na k. č. br. __________, k. o. __________, u Osijeku, na lokaciji ________________________________, za postavljanje pokretne naprave – „peći“ za pečenje i prodaju kestenja, u razdoblju od 1. listopada do 30. studenoga 2026. godine.</w:t>
      </w:r>
    </w:p>
    <w:p w14:paraId="4C7F8164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Pokretna naprava može zauzeti do 2 m² površine javne namjene.</w:t>
      </w:r>
    </w:p>
    <w:p w14:paraId="5293C96C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2.</w:t>
      </w:r>
    </w:p>
    <w:p w14:paraId="0AA303E3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Visina zakupnine za korištenje zemljišta iz članka 1. ovoga Ugovora utvrđena je u iznosu od ___________ eura.</w:t>
      </w:r>
    </w:p>
    <w:p w14:paraId="2AD8D22A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 sudjelovanje u Javnom natječaju za zakup površina javne namjene radi postavljanja pokretnih naprava – „peći“ za pečenje i prodaju kestenja na području Grada Osijeka Zakupnik je uplatio jamčevinu u iznosu od ______ eura za jedno zakupno mjesto.</w:t>
      </w:r>
    </w:p>
    <w:p w14:paraId="5B035FA9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Zakupnik se obvezuje razliku između ukupnog iznosa utvrđene zakupnine i uplaćene jamčevine u iznosu od __________ eura uplatiti u Proračun Grada Osijeka, IBAN: HR5023600001831200002, model HR68, s pozivom na broj i vrstu prihoda 5738-OIB, s naznakom „razlika zakupnine za postavljanje peći za pečenje kestenja“, odmah po potpisu Ugovora.</w:t>
      </w:r>
    </w:p>
    <w:p w14:paraId="2B79BE66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3.</w:t>
      </w:r>
    </w:p>
    <w:p w14:paraId="788A0706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Ugovor o zakupu zemljišta na površini javne namjene Zakupodavac će otkazati u pisanom obliku s otkaznim rokom od:</w:t>
      </w:r>
    </w:p>
    <w:p w14:paraId="623C6551" w14:textId="77777777" w:rsidR="003C32CE" w:rsidRPr="006174EB" w:rsidRDefault="00000000">
      <w:pPr>
        <w:keepLines/>
        <w:ind w:left="340" w:hanging="255"/>
        <w:jc w:val="both"/>
        <w:rPr>
          <w:lang w:val="pl-PL"/>
        </w:rPr>
      </w:pPr>
      <w:r w:rsidRPr="006174EB">
        <w:rPr>
          <w:lang w:val="pl-PL"/>
        </w:rPr>
        <w:t>- 10 dana ako Zakupnik:</w:t>
      </w:r>
    </w:p>
    <w:p w14:paraId="4207C33F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krši odredbe Odluke o komunalnom redu i Pravilnika o zakupu površina javne namjene,</w:t>
      </w:r>
    </w:p>
    <w:p w14:paraId="3EDA142A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ne pridržava se uvjeta utvrđenih Ugovorom o zakupu površina javne namjene,</w:t>
      </w:r>
    </w:p>
    <w:p w14:paraId="4F4465A6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narušava javni red i mir i</w:t>
      </w:r>
    </w:p>
    <w:p w14:paraId="0DFC7BB5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površinu javne namjene oko zakupljenog mjesta ne drži urednom, odnosno ne čisti je od ambalaže i otpadaka;</w:t>
      </w:r>
    </w:p>
    <w:p w14:paraId="2A227F89" w14:textId="77777777" w:rsidR="003C32CE" w:rsidRPr="006174EB" w:rsidRDefault="00000000">
      <w:pPr>
        <w:keepLines/>
        <w:ind w:left="340" w:hanging="255"/>
        <w:jc w:val="both"/>
        <w:rPr>
          <w:lang w:val="pl-PL"/>
        </w:rPr>
      </w:pPr>
      <w:r w:rsidRPr="006174EB">
        <w:rPr>
          <w:lang w:val="pl-PL"/>
        </w:rPr>
        <w:t>- 8 dana ako Zakupnik:</w:t>
      </w:r>
    </w:p>
    <w:p w14:paraId="088367C4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ne izvršava obveze preuzete Ugovorom,</w:t>
      </w:r>
    </w:p>
    <w:p w14:paraId="34307823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ne plati zakupninu dva mjeseca,</w:t>
      </w:r>
    </w:p>
    <w:p w14:paraId="427D9774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za vrijeme trajanja ugovorenog zakupa zatvori žiro račun, odnosno ako za cijelo vrijeme trajanja zakupa nema otvoren žiro račun ili ne obavijesti Zakupodavca o otvaranju novog žiro računa u roku od 30 dana od dana njegova otvaranja, te se utvrdi da mu je za vrijeme trajanja ugovorenog zakupa račun u blokadi dulje od 30 dana;</w:t>
      </w:r>
    </w:p>
    <w:p w14:paraId="67281494" w14:textId="77777777" w:rsidR="003C32CE" w:rsidRPr="006174EB" w:rsidRDefault="00000000">
      <w:pPr>
        <w:keepLines/>
        <w:ind w:left="340" w:hanging="255"/>
        <w:jc w:val="both"/>
        <w:rPr>
          <w:lang w:val="pl-PL"/>
        </w:rPr>
      </w:pPr>
      <w:r w:rsidRPr="006174EB">
        <w:rPr>
          <w:lang w:val="pl-PL"/>
        </w:rPr>
        <w:t>- 3 dana ako Zakupnik:</w:t>
      </w:r>
    </w:p>
    <w:p w14:paraId="07AA70FF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daje zemljište u podzakup i</w:t>
      </w:r>
    </w:p>
    <w:p w14:paraId="30BDAA73" w14:textId="77777777" w:rsidR="003C32CE" w:rsidRPr="006174EB" w:rsidRDefault="00000000">
      <w:pPr>
        <w:keepLines/>
        <w:ind w:left="709" w:hanging="255"/>
        <w:jc w:val="both"/>
        <w:rPr>
          <w:lang w:val="pl-PL"/>
        </w:rPr>
      </w:pPr>
      <w:r w:rsidRPr="006174EB">
        <w:rPr>
          <w:lang w:val="pl-PL"/>
        </w:rPr>
        <w:t>- ne koristi površinu javne namjene u skladu sa svrhom određenom Ugovorom.</w:t>
      </w:r>
    </w:p>
    <w:p w14:paraId="7740C003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Računajući od dana zaprimanja pisane obavijesti, Zakupnik je dužan ukloniti sve što je postavljeno ili odloženo na površini javne namjene, a korišteno zemljište vratiti u prvobitno stanje.</w:t>
      </w:r>
    </w:p>
    <w:p w14:paraId="0A1322D0" w14:textId="77777777" w:rsidR="003C32CE" w:rsidRPr="006174EB" w:rsidRDefault="00000000">
      <w:pPr>
        <w:keepNext/>
        <w:pageBreakBefore/>
        <w:spacing w:before="120" w:after="60"/>
        <w:jc w:val="center"/>
        <w:rPr>
          <w:lang w:val="pl-PL"/>
        </w:rPr>
      </w:pPr>
      <w:r w:rsidRPr="006174EB">
        <w:rPr>
          <w:lang w:val="pl-PL"/>
        </w:rPr>
        <w:lastRenderedPageBreak/>
        <w:t>Članak 4.</w:t>
      </w:r>
    </w:p>
    <w:p w14:paraId="1B2B3272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Ugovor o zakupu zemljišta na površini javne namjene Zakupodavac će otkazati uz otkazni rok od 8 (osam) dana ako se promijeni plan rasporeda i namjena lokacije te ako se pojavi potreba izvođenja građevinskih ili drugih sličnih radova na površini javne namjene.</w:t>
      </w:r>
    </w:p>
    <w:p w14:paraId="633B11AF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5.</w:t>
      </w:r>
    </w:p>
    <w:p w14:paraId="6C225158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Zakupnik može jednostrano otkazati Ugovor o zakupu zemljišta pisanim podneskom najkasnije 10 dana prije isteka mjeseca.</w:t>
      </w:r>
    </w:p>
    <w:p w14:paraId="7B9796F3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Otkazni rok od 10 dana računa se od dana zaprimanja podneska u pisarnici Grada Osijeka.</w:t>
      </w:r>
    </w:p>
    <w:p w14:paraId="0186DD65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U slučaju jednostranog otkaza Ugovora o zakupu zemljišta od strane Zakupnika, Zakupnik nema pravo na povrat više uplaćene zakupnine.</w:t>
      </w:r>
    </w:p>
    <w:p w14:paraId="2DE81B92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6.</w:t>
      </w:r>
    </w:p>
    <w:p w14:paraId="3C768C81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Zakupnik je odgovoran i u obvezi je nadoknaditi svaku štetu koja bude nanesena Gradu Osijeku ili trećim osobama, a koja bi mogla nastati na osnovi izvršenja ovoga Ugovora.</w:t>
      </w:r>
    </w:p>
    <w:p w14:paraId="2AF8F563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7.</w:t>
      </w:r>
    </w:p>
    <w:p w14:paraId="2BEAA1E5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Zakupnik je dužan u roku od 3 (tri) dana od dana isteka ugovornog roka ili otkaza Ugovora ukloniti postavljenu pokretnu napravu, a korištenu površinu vratiti u prvobitno stanje.</w:t>
      </w:r>
    </w:p>
    <w:p w14:paraId="63519A3E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Ako Zakupnik ne izvrši obvezu iz prethodnog stavka u ostavljenom roku, Zakupodavac ima pravo na teret Zakupnika obaviti sve potrebne radnje radi vraćanja zemljišta u prijašnje stanje.</w:t>
      </w:r>
    </w:p>
    <w:p w14:paraId="4C972460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8.</w:t>
      </w:r>
    </w:p>
    <w:p w14:paraId="5D5B4746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U slučaju spora nadležan je stvarno nadležni sud u Osijeku.</w:t>
      </w:r>
    </w:p>
    <w:p w14:paraId="11CA1E73" w14:textId="77777777" w:rsidR="003C32CE" w:rsidRPr="006174EB" w:rsidRDefault="00000000">
      <w:pPr>
        <w:keepNext/>
        <w:spacing w:before="120" w:after="60"/>
        <w:jc w:val="center"/>
        <w:rPr>
          <w:lang w:val="pl-PL"/>
        </w:rPr>
      </w:pPr>
      <w:r w:rsidRPr="006174EB">
        <w:rPr>
          <w:lang w:val="pl-PL"/>
        </w:rPr>
        <w:t>Članak 9.</w:t>
      </w:r>
    </w:p>
    <w:p w14:paraId="11FEE956" w14:textId="77777777" w:rsidR="003C32CE" w:rsidRPr="006174EB" w:rsidRDefault="00000000">
      <w:pPr>
        <w:keepLines/>
        <w:ind w:firstLine="709"/>
        <w:jc w:val="both"/>
        <w:rPr>
          <w:lang w:val="pl-PL"/>
        </w:rPr>
      </w:pPr>
      <w:r w:rsidRPr="006174EB">
        <w:rPr>
          <w:lang w:val="pl-PL"/>
        </w:rPr>
        <w:t>Ovaj Ugovor sačinjen je u 3 (tri) istovjetna primjerka, od kojih 1 (jedan) primjerak dobiva Zakupnik, a 2 (dva) primjerka Zakupodavac.</w:t>
      </w:r>
    </w:p>
    <w:p w14:paraId="5C0FE011" w14:textId="77777777" w:rsidR="006174EB" w:rsidRDefault="006174EB">
      <w:pPr>
        <w:spacing w:before="160"/>
        <w:jc w:val="both"/>
      </w:pPr>
    </w:p>
    <w:p w14:paraId="7B4A4D9F" w14:textId="5FDA7D90" w:rsidR="003C32CE" w:rsidRDefault="00000000">
      <w:pPr>
        <w:spacing w:before="160"/>
        <w:jc w:val="both"/>
      </w:pPr>
      <w:r>
        <w:t>KLASA: 944-15/26-</w:t>
      </w:r>
      <w:proofErr w:type="gramStart"/>
      <w:r>
        <w:t>01/_</w:t>
      </w:r>
      <w:proofErr w:type="gramEnd"/>
      <w:r>
        <w:t>__</w:t>
      </w:r>
    </w:p>
    <w:p w14:paraId="6C90D49B" w14:textId="77777777" w:rsidR="003C32CE" w:rsidRDefault="00000000">
      <w:pPr>
        <w:jc w:val="both"/>
      </w:pPr>
      <w:r>
        <w:t>URBROJ: 2158-1-________________</w:t>
      </w:r>
    </w:p>
    <w:p w14:paraId="0B39244A" w14:textId="77777777" w:rsidR="003C32CE" w:rsidRDefault="00000000">
      <w:pPr>
        <w:spacing w:before="100" w:after="200"/>
        <w:jc w:val="both"/>
      </w:pPr>
      <w:r>
        <w:t>Osijek, __________________ 2026.</w:t>
      </w:r>
    </w:p>
    <w:p w14:paraId="24294E76" w14:textId="77777777" w:rsidR="006174EB" w:rsidRDefault="006174EB">
      <w:pPr>
        <w:spacing w:before="100" w:after="200"/>
        <w:jc w:val="both"/>
      </w:pPr>
    </w:p>
    <w:p w14:paraId="12459980" w14:textId="77777777" w:rsidR="006174EB" w:rsidRDefault="006174EB">
      <w:pPr>
        <w:spacing w:before="100" w:after="200"/>
        <w:jc w:val="both"/>
      </w:pPr>
    </w:p>
    <w:p w14:paraId="1117F9E5" w14:textId="77777777" w:rsidR="006174EB" w:rsidRDefault="006174EB">
      <w:pPr>
        <w:spacing w:before="100" w:after="20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3C32CE" w14:paraId="08131039" w14:textId="77777777">
        <w:trPr>
          <w:cantSplit/>
          <w:jc w:val="center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2A31E69A" w14:textId="77777777" w:rsidR="003C32CE" w:rsidRDefault="00000000">
            <w:pPr>
              <w:jc w:val="center"/>
            </w:pPr>
            <w:r>
              <w:t>ZA ZAKUPNIKA:</w:t>
            </w:r>
          </w:p>
          <w:p w14:paraId="576872DE" w14:textId="77777777" w:rsidR="003C32CE" w:rsidRDefault="00000000">
            <w:pPr>
              <w:spacing w:before="480"/>
              <w:jc w:val="center"/>
            </w:pPr>
            <w:r>
              <w:t>_____________________________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5D0B8F14" w14:textId="77777777" w:rsidR="003C32CE" w:rsidRPr="006174EB" w:rsidRDefault="00000000">
            <w:pPr>
              <w:jc w:val="center"/>
              <w:rPr>
                <w:lang w:val="pl-PL"/>
              </w:rPr>
            </w:pPr>
            <w:r w:rsidRPr="006174EB">
              <w:rPr>
                <w:lang w:val="pl-PL"/>
              </w:rPr>
              <w:t>ZA ZAKUPODAVCA:</w:t>
            </w:r>
          </w:p>
          <w:p w14:paraId="1F7CE9B4" w14:textId="77777777" w:rsidR="003C32CE" w:rsidRPr="006174EB" w:rsidRDefault="00000000">
            <w:pPr>
              <w:jc w:val="center"/>
              <w:rPr>
                <w:lang w:val="pl-PL"/>
              </w:rPr>
            </w:pPr>
            <w:r w:rsidRPr="006174EB">
              <w:rPr>
                <w:lang w:val="pl-PL"/>
              </w:rPr>
              <w:t>GRADONAČELNIK</w:t>
            </w:r>
          </w:p>
          <w:p w14:paraId="161E6666" w14:textId="77777777" w:rsidR="003C32CE" w:rsidRPr="006174EB" w:rsidRDefault="00000000">
            <w:pPr>
              <w:jc w:val="center"/>
              <w:rPr>
                <w:lang w:val="pl-PL"/>
              </w:rPr>
            </w:pPr>
            <w:r w:rsidRPr="006174EB">
              <w:rPr>
                <w:lang w:val="pl-PL"/>
              </w:rPr>
              <w:t>Ivan Radić, mag. oec.</w:t>
            </w:r>
          </w:p>
          <w:p w14:paraId="274B1FE3" w14:textId="77777777" w:rsidR="003C32CE" w:rsidRDefault="00000000">
            <w:pPr>
              <w:spacing w:before="120"/>
              <w:jc w:val="center"/>
            </w:pPr>
            <w:r>
              <w:t>_____________________________</w:t>
            </w:r>
          </w:p>
        </w:tc>
      </w:tr>
    </w:tbl>
    <w:p w14:paraId="2D2CEF64" w14:textId="77777777" w:rsidR="00B73DAB" w:rsidRDefault="00B73DAB"/>
    <w:sectPr w:rsidR="00B73DAB" w:rsidSect="00034616">
      <w:pgSz w:w="12240" w:h="15840"/>
      <w:pgMar w:top="1134" w:right="1304" w:bottom="1134" w:left="130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104810">
    <w:abstractNumId w:val="8"/>
  </w:num>
  <w:num w:numId="2" w16cid:durableId="1868905447">
    <w:abstractNumId w:val="6"/>
  </w:num>
  <w:num w:numId="3" w16cid:durableId="621348560">
    <w:abstractNumId w:val="5"/>
  </w:num>
  <w:num w:numId="4" w16cid:durableId="1814709231">
    <w:abstractNumId w:val="4"/>
  </w:num>
  <w:num w:numId="5" w16cid:durableId="2078895890">
    <w:abstractNumId w:val="7"/>
  </w:num>
  <w:num w:numId="6" w16cid:durableId="319044656">
    <w:abstractNumId w:val="3"/>
  </w:num>
  <w:num w:numId="7" w16cid:durableId="517744322">
    <w:abstractNumId w:val="2"/>
  </w:num>
  <w:num w:numId="8" w16cid:durableId="1882862902">
    <w:abstractNumId w:val="1"/>
  </w:num>
  <w:num w:numId="9" w16cid:durableId="157990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32CE"/>
    <w:rsid w:val="006174EB"/>
    <w:rsid w:val="00A657F3"/>
    <w:rsid w:val="00AA1D8D"/>
    <w:rsid w:val="00B47730"/>
    <w:rsid w:val="00B73D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35C59CE-602D-494D-A932-0A89BD3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7455be91b02214d89f3c44ea6e077dd4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c246228f6087835f267566f8ecf69db2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13D783-E7BF-4763-AEDD-C07C9386922B}"/>
</file>

<file path=customXml/itemProps3.xml><?xml version="1.0" encoding="utf-8"?>
<ds:datastoreItem xmlns:ds="http://schemas.openxmlformats.org/officeDocument/2006/customXml" ds:itemID="{D560DB5C-692C-4124-9F2A-BC03FA200A0F}"/>
</file>

<file path=customXml/itemProps4.xml><?xml version="1.0" encoding="utf-8"?>
<ds:datastoreItem xmlns:ds="http://schemas.openxmlformats.org/officeDocument/2006/customXml" ds:itemID="{7ADD1967-29AF-4F53-9388-9D64D3E4EA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Ugovora o zakupu površine javne namjene – kestenje 2026.</dc:title>
  <dc:subject>Javni natječaj za postavljanje peći za pečenje i prodaju kestenja</dc:subject>
  <dc:creator>Grad Osijek</dc:creator>
  <cp:keywords/>
  <dc:description>generated by python-docx</dc:description>
  <cp:lastModifiedBy>Renata Vračević</cp:lastModifiedBy>
  <cp:revision>2</cp:revision>
  <dcterms:created xsi:type="dcterms:W3CDTF">2013-12-23T23:15:00Z</dcterms:created>
  <dcterms:modified xsi:type="dcterms:W3CDTF">2026-07-15T10:19:00Z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</Properties>
</file>