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349A" w14:textId="4063C4C9" w:rsidR="00334D7D" w:rsidRDefault="00116DD0" w:rsidP="00334D7D">
      <w:pPr>
        <w:tabs>
          <w:tab w:val="num" w:pos="0"/>
        </w:tabs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 </w:t>
      </w:r>
      <w:r w:rsidR="000206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ugovorni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 izvođenja radova</w:t>
      </w:r>
      <w:r w:rsidR="00A96E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569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sanaciji krova </w:t>
      </w:r>
      <w:r w:rsidR="00F913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Tin Ujević u Osijeku</w:t>
      </w:r>
    </w:p>
    <w:p w14:paraId="488B2362" w14:textId="4331D36B" w:rsidR="00116DD0" w:rsidRDefault="00E369C7" w:rsidP="00334D7D">
      <w:pPr>
        <w:tabs>
          <w:tab w:val="num" w:pos="0"/>
        </w:tabs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Primjenjuju se uz narudžbenicu </w:t>
      </w:r>
      <w:r w:rsidR="00F913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</w:t>
      </w:r>
    </w:p>
    <w:p w14:paraId="703C3267" w14:textId="77777777" w:rsidR="00683A21" w:rsidRDefault="00683A21" w:rsidP="00683A21">
      <w:pPr>
        <w:tabs>
          <w:tab w:val="num" w:pos="0"/>
        </w:tabs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7739DD3E" w14:textId="4AA2E163" w:rsidR="00334D7D" w:rsidRPr="001C3EEE" w:rsidRDefault="00334D7D" w:rsidP="00334D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1C3EEE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Radovi se izvode na temelju:</w:t>
      </w:r>
    </w:p>
    <w:p w14:paraId="78901B6B" w14:textId="44039FEB" w:rsidR="00334D7D" w:rsidRDefault="00334D7D" w:rsidP="00133D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E0E2A">
        <w:rPr>
          <w:rFonts w:ascii="Times New Roman" w:eastAsia="Times New Roman" w:hAnsi="Times New Roman" w:cs="Times New Roman"/>
          <w:sz w:val="24"/>
          <w:szCs w:val="24"/>
          <w:lang w:eastAsia="hr-HR"/>
        </w:rPr>
        <w:t>ponude Izvođača, br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oj </w:t>
      </w:r>
      <w:r w:rsidR="00F9139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F91396">
        <w:rPr>
          <w:rFonts w:ascii="Times New Roman" w:eastAsia="Times New Roman" w:hAnsi="Times New Roman" w:cs="Times New Roman"/>
          <w:sz w:val="24"/>
          <w:szCs w:val="24"/>
          <w:lang w:eastAsia="hr-HR"/>
        </w:rPr>
        <w:t>____</w:t>
      </w:r>
      <w:r w:rsidR="00212386">
        <w:rPr>
          <w:rFonts w:ascii="Times New Roman" w:eastAsia="Times New Roman" w:hAnsi="Times New Roman" w:cs="Times New Roman"/>
          <w:sz w:val="24"/>
          <w:szCs w:val="24"/>
          <w:lang w:eastAsia="hr-HR"/>
        </w:rPr>
        <w:t>.2026.</w:t>
      </w:r>
    </w:p>
    <w:p w14:paraId="1EDC42E1" w14:textId="37B8F96E" w:rsidR="00AC2B0A" w:rsidRPr="00A35B33" w:rsidRDefault="00AC2B0A" w:rsidP="00133D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-troškovnika dostavljenog uz ponudu</w:t>
      </w:r>
    </w:p>
    <w:p w14:paraId="4CDE5AD6" w14:textId="4D493B37" w:rsidR="00133D5E" w:rsidRDefault="00133D5E" w:rsidP="00133D5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I.</w:t>
      </w:r>
    </w:p>
    <w:p w14:paraId="434F719D" w14:textId="0D2221A1" w:rsidR="00334D7D" w:rsidRPr="00451A6A" w:rsidRDefault="00334D7D" w:rsidP="00334D7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Ukupno ugovorena cijena </w:t>
      </w:r>
      <w:r w:rsidR="00133D5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 ponude i narudžbenice </w:t>
      </w: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>uključuje i sve troškove i radove nužne za neometanu funkciju i/ili po život i zdravlje sigurnu uporabu susjednih građevina.</w:t>
      </w:r>
    </w:p>
    <w:p w14:paraId="59C676B7" w14:textId="14E91578" w:rsidR="00334D7D" w:rsidRPr="00451A6A" w:rsidRDefault="00334D7D" w:rsidP="00334D7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>Ugovorena cijena pokriva sve obveze i troškove Izvođača te sve što je potrebno za točno izvođenje i dovršenje ugovorenih radova i otklanjanje svih nedostataka.</w:t>
      </w:r>
    </w:p>
    <w:p w14:paraId="2DC52CCA" w14:textId="77777777" w:rsidR="00334D7D" w:rsidRPr="00451A6A" w:rsidRDefault="00334D7D" w:rsidP="00334D7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>Smatrat će se da je Izvođač pregledao gradilište, njegovu okolicu, dobio sve potrebne informacije o rizicima, nepredviđenim izdacima i drugim okolnostima koji mogu utjecati na radove i da je prije podnošenja ponude bio zadovoljan svim relevantnim činjenicama te da neće imati nikakvih naknadnih potraživanja s tim u svezi.</w:t>
      </w:r>
    </w:p>
    <w:p w14:paraId="005400DA" w14:textId="364E7855" w:rsidR="00334D7D" w:rsidRDefault="00334D7D" w:rsidP="00334D7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Navedene cijene su nepromjenjive i fiksne do izvršenja </w:t>
      </w:r>
      <w:r w:rsidR="00F244B2">
        <w:rPr>
          <w:rFonts w:ascii="Times New Roman" w:eastAsia="Times New Roman" w:hAnsi="Times New Roman" w:cs="Times New Roman"/>
          <w:sz w:val="24"/>
          <w:szCs w:val="20"/>
          <w:lang w:eastAsia="hr-HR"/>
        </w:rPr>
        <w:t>svih obveza</w:t>
      </w: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u cijelosti.</w:t>
      </w:r>
    </w:p>
    <w:p w14:paraId="20F4BC8F" w14:textId="1101F9AA" w:rsidR="00F244B2" w:rsidRDefault="00F244B2" w:rsidP="00F244B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II.</w:t>
      </w:r>
    </w:p>
    <w:p w14:paraId="202312BA" w14:textId="3BCE8162" w:rsidR="00334D7D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86B9F">
        <w:rPr>
          <w:rFonts w:ascii="Times New Roman" w:eastAsia="Times New Roman" w:hAnsi="Times New Roman" w:cs="Times New Roman"/>
          <w:sz w:val="24"/>
          <w:szCs w:val="20"/>
        </w:rPr>
        <w:t xml:space="preserve">Izvođač je dužan započeti s radovima odmah po uvođenju u posao te ih izvršiti </w:t>
      </w:r>
      <w:r w:rsidR="007345D2">
        <w:rPr>
          <w:rFonts w:ascii="Times New Roman" w:eastAsia="Times New Roman" w:hAnsi="Times New Roman" w:cs="Times New Roman"/>
          <w:sz w:val="24"/>
          <w:szCs w:val="20"/>
        </w:rPr>
        <w:t>do 31.8.2026.</w:t>
      </w:r>
    </w:p>
    <w:p w14:paraId="7C923C83" w14:textId="77777777" w:rsidR="00334D7D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12870B8" w14:textId="06DD7F25" w:rsidR="00334D7D" w:rsidRPr="0094271E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hr-HR"/>
        </w:rPr>
      </w:pP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 se da je Izvođač</w:t>
      </w:r>
      <w:r w:rsidRPr="0094271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uveden u posao po </w:t>
      </w:r>
      <w:r w:rsidR="007345D2">
        <w:rPr>
          <w:rFonts w:ascii="Times New Roman" w:eastAsia="Times New Roman" w:hAnsi="Times New Roman" w:cs="Times New Roman"/>
          <w:sz w:val="24"/>
          <w:szCs w:val="24"/>
          <w:lang w:eastAsia="hr-HR"/>
        </w:rPr>
        <w:t>izdavanju narudžbenice</w:t>
      </w: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kada je Naručitelj:</w:t>
      </w:r>
    </w:p>
    <w:p w14:paraId="5778F186" w14:textId="543FA88E" w:rsidR="00334D7D" w:rsidRPr="0094271E" w:rsidRDefault="00334D7D" w:rsidP="00334D7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omogućio Izvođaču slobodan pristup </w:t>
      </w:r>
      <w:r w:rsidR="00F81514">
        <w:rPr>
          <w:rFonts w:ascii="Times New Roman" w:eastAsia="Times New Roman" w:hAnsi="Times New Roman" w:cs="Times New Roman"/>
          <w:sz w:val="24"/>
          <w:szCs w:val="24"/>
          <w:lang w:eastAsia="hr-HR"/>
        </w:rPr>
        <w:t>zgradi</w:t>
      </w: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55D681BD" w14:textId="77777777" w:rsidR="00334D7D" w:rsidRPr="0094271E" w:rsidRDefault="00334D7D" w:rsidP="00334D7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>predao prostor za nesmetano izvođenje radova;</w:t>
      </w:r>
    </w:p>
    <w:p w14:paraId="213C0442" w14:textId="77777777" w:rsidR="00334D7D" w:rsidRPr="0094271E" w:rsidRDefault="00334D7D" w:rsidP="00334D7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>predao potrebnu tehničku dokumentaciju.</w:t>
      </w:r>
    </w:p>
    <w:p w14:paraId="167C0E3A" w14:textId="147312AA" w:rsidR="00334D7D" w:rsidRDefault="00077826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V</w:t>
      </w:r>
      <w:r w:rsidR="00334D7D" w:rsidRPr="0027613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remenski uvjeti, koji su se mogli predvidjeti u trenutku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predaje ponude se</w:t>
      </w:r>
      <w:r w:rsidR="00334D7D" w:rsidRPr="0027613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ne mogu uzimati kao razlog produljenja ugovornog roka za izvođenje radova. Datum uvođenja u posao upisuje se u građevinski dnevnik</w:t>
      </w:r>
    </w:p>
    <w:p w14:paraId="303A8E07" w14:textId="77777777" w:rsidR="00334D7D" w:rsidRPr="00451A6A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>Datum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om</w:t>
      </w: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završetka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radova se </w:t>
      </w: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smatra datum primopredaje </w:t>
      </w:r>
      <w:bookmarkStart w:id="0" w:name="_Hlk112069798"/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>koji se upisuje u zapisnik o primopredaji.</w:t>
      </w:r>
      <w:bookmarkEnd w:id="0"/>
    </w:p>
    <w:p w14:paraId="51677CE8" w14:textId="10656CEF" w:rsidR="00334D7D" w:rsidRPr="00451A6A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A6A">
        <w:rPr>
          <w:rFonts w:ascii="Times New Roman" w:eastAsia="Times New Roman" w:hAnsi="Times New Roman" w:cs="Times New Roman"/>
          <w:sz w:val="24"/>
          <w:szCs w:val="24"/>
        </w:rPr>
        <w:t xml:space="preserve">Stručna osoba Naručitelja zadužena za praćenje i realizaciju </w:t>
      </w:r>
      <w:r w:rsidR="00F27B68">
        <w:rPr>
          <w:rFonts w:ascii="Times New Roman" w:eastAsia="Times New Roman" w:hAnsi="Times New Roman" w:cs="Times New Roman"/>
          <w:sz w:val="24"/>
          <w:szCs w:val="24"/>
        </w:rPr>
        <w:t xml:space="preserve">radova je </w:t>
      </w:r>
      <w:r w:rsidR="007345D2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2FAC5F" w14:textId="77777777" w:rsidR="00334D7D" w:rsidRPr="00451A6A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A6A">
        <w:rPr>
          <w:rFonts w:ascii="Times New Roman" w:eastAsia="Times New Roman" w:hAnsi="Times New Roman" w:cs="Times New Roman"/>
          <w:sz w:val="24"/>
          <w:szCs w:val="24"/>
        </w:rPr>
        <w:t>Praćenje realizacije ugovora obuhvaća praćenje rokova izvršenja, praćenje financijske realizacije ugovora, pribavljanje instrumenata osiguranja, potpisivanje zapisnika o primopredaji, obračun ugovorne kazne i sl.</w:t>
      </w:r>
    </w:p>
    <w:p w14:paraId="61F4750D" w14:textId="58982280" w:rsidR="00334D7D" w:rsidRDefault="00F27B68" w:rsidP="00334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III.</w:t>
      </w:r>
    </w:p>
    <w:p w14:paraId="77B85B69" w14:textId="77777777" w:rsidR="00F27B68" w:rsidRPr="00451A6A" w:rsidRDefault="00F27B68" w:rsidP="00334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A3B6AEE" w14:textId="578BA6FB" w:rsidR="00334D7D" w:rsidRPr="00F81514" w:rsidRDefault="00F27B68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334D7D" w:rsidRPr="00F81514">
        <w:rPr>
          <w:rFonts w:ascii="Times New Roman" w:eastAsia="Times New Roman" w:hAnsi="Times New Roman" w:cs="Times New Roman"/>
          <w:sz w:val="24"/>
          <w:szCs w:val="24"/>
          <w:lang w:eastAsia="hr-HR"/>
        </w:rPr>
        <w:t>bračun izvedenih radova vršiti na temelju stvarno izvedenih radova i jediničnih cijena iz troškovnika.</w:t>
      </w:r>
    </w:p>
    <w:p w14:paraId="20E9E83A" w14:textId="06F7D3F6" w:rsidR="00334D7D" w:rsidRPr="00451A6A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7ECEA3" w14:textId="3339CBBB" w:rsidR="00334D7D" w:rsidRPr="002C4A5C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će izvedene radove platiti po ispostavljen</w:t>
      </w:r>
      <w:r w:rsidR="006C326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</w:t>
      </w:r>
      <w:r w:rsidR="006C3260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računu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ovjeren</w:t>
      </w:r>
      <w:r w:rsidR="00061A8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od </w:t>
      </w:r>
      <w:r w:rsidR="00E661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stručne osobe Naručitelja iz prethodnog članka, 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na žiro račun Izvođača u roku do 30 dana od dana primitka uredn</w:t>
      </w:r>
      <w:r w:rsidR="005978A9">
        <w:rPr>
          <w:rFonts w:ascii="Times New Roman" w:eastAsia="Times New Roman" w:hAnsi="Times New Roman" w:cs="Times New Roman"/>
          <w:sz w:val="24"/>
          <w:szCs w:val="24"/>
          <w:lang w:eastAsia="hr-HR"/>
        </w:rPr>
        <w:t>og računa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3CA2DB0" w14:textId="49895AEB" w:rsidR="00334D7D" w:rsidRPr="002C4A5C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obavezan izdati, a Naručitelj zaprim</w:t>
      </w:r>
      <w:r w:rsidR="00E6618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ti i obra</w:t>
      </w:r>
      <w:r w:rsidR="00E6618E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CC75C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ti te izvršiti plaćanje isključivo elektroničk</w:t>
      </w:r>
      <w:r w:rsidR="00CC75CF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računa i pratećih isprava izdanih sukladno europskoj normi u zakonski propisanom, strukturiranom formatu, sukladno Zakonu o elektroničkom izdavanju računa u javnoj nabavi (NN 94/18).</w:t>
      </w:r>
    </w:p>
    <w:p w14:paraId="5B7A8698" w14:textId="026369DF" w:rsidR="00334D7D" w:rsidRPr="002C4A5C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Naručitelj ima pravo prigovora na ispostavljen</w:t>
      </w:r>
      <w:r w:rsidR="00CC75C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C75CF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 utvrdi nepravilnosti te pozvati Izvođača da uočene nepravilnosti otkloni i objasni. U tom slučaju rok plaćanja počinje teći od dana kada je Naručitelj zaprimio pisano objašnjenje s otklonjenim uočenim nepravilnostima.</w:t>
      </w:r>
    </w:p>
    <w:p w14:paraId="068A49E4" w14:textId="612E76AC" w:rsidR="00334D7D" w:rsidRPr="00451A6A" w:rsidRDefault="000819CB" w:rsidP="000819C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IV.</w:t>
      </w:r>
    </w:p>
    <w:p w14:paraId="56A008E4" w14:textId="77777777" w:rsidR="0091136E" w:rsidRPr="0091136E" w:rsidRDefault="0091136E" w:rsidP="0091136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136E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izvoditi ugovorene radove stručno i kvalitetno u skladu s važećim pozitivnim propisima, normativima i standardima, a čija je primjena obvezna, pravilima struke i tehničkom dokumentacijom.</w:t>
      </w:r>
    </w:p>
    <w:p w14:paraId="5481E459" w14:textId="77777777" w:rsidR="0091136E" w:rsidRPr="0091136E" w:rsidRDefault="0091136E" w:rsidP="0091136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136E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obvezan osigurati materijal, opremu i sve ostalo, potrebno za izvođenje ugovorenih radova čija je vrijednost obuhvaćena u cijeni radova po ovom ugovoru.</w:t>
      </w:r>
    </w:p>
    <w:p w14:paraId="16221C27" w14:textId="77777777" w:rsidR="0091136E" w:rsidRPr="0091136E" w:rsidRDefault="0091136E" w:rsidP="0091136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136E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ugrađivati materijal propisane i ugovorene kvalitete.</w:t>
      </w:r>
    </w:p>
    <w:p w14:paraId="359EB446" w14:textId="77777777" w:rsidR="0091136E" w:rsidRPr="0091136E" w:rsidRDefault="0091136E" w:rsidP="0091136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136E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omogućiti Naručitelju stalan nadzor nad radovima i kontrolu količine, kakvoće i sukladnosti ugrađenih materijala.</w:t>
      </w:r>
    </w:p>
    <w:p w14:paraId="4838025B" w14:textId="5A383476" w:rsidR="00334D7D" w:rsidRPr="00451A6A" w:rsidRDefault="000819CB" w:rsidP="000819C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V.</w:t>
      </w:r>
    </w:p>
    <w:p w14:paraId="44B45444" w14:textId="77777777" w:rsidR="00561A14" w:rsidRPr="00561A14" w:rsidRDefault="00561A14" w:rsidP="00561A1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97345454"/>
      <w:r w:rsidRPr="00561A14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</w:t>
      </w:r>
      <w:bookmarkEnd w:id="1"/>
      <w:r w:rsidRPr="00561A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obvezuje da će prilikom sanacije poduzeti sve mjere zaštite gradilišta, okoliša, prolaznika, susjednih građevina, prometnica i komunalne infrastrukture, od šteta koje bi mogle nastati uslijed nestručnog obavljanja radova, kao i štetnih utjecaja vremenskih nepogoda i svih ostalih mogućih šteta i oštećenja za vrijeme trajanja sanacije.</w:t>
      </w:r>
    </w:p>
    <w:p w14:paraId="55117D75" w14:textId="77777777" w:rsidR="00561A14" w:rsidRPr="00561A14" w:rsidRDefault="00561A14" w:rsidP="00561A1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1A14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pridržavati se zakonskih odredbi koje se odnose na zaštitu o radu.</w:t>
      </w:r>
    </w:p>
    <w:p w14:paraId="1B06D9A8" w14:textId="77777777" w:rsidR="00561A14" w:rsidRPr="00561A14" w:rsidRDefault="00561A14" w:rsidP="00561A1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1A14">
        <w:rPr>
          <w:rFonts w:ascii="Times New Roman" w:eastAsia="Times New Roman" w:hAnsi="Times New Roman" w:cs="Times New Roman"/>
          <w:sz w:val="24"/>
          <w:szCs w:val="24"/>
          <w:lang w:eastAsia="hr-HR"/>
        </w:rPr>
        <w:t>Štetu izazvanu neodgovarajućim zaštitnim mjerama, Izvođač prihvaća nadoknaditi u cijelosti.</w:t>
      </w:r>
    </w:p>
    <w:p w14:paraId="3797FAAB" w14:textId="77777777" w:rsidR="00561A14" w:rsidRDefault="00561A14" w:rsidP="00561A1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1A14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 je Izvođača, do dana primopredaje, vratiti u prvobitno stanje okoliš, propuste i instalacije koje je zbog izvođenja radova uklonio ili oštetio, otkloniti sva eventualna oštećenja prometnica i infrastrukture nastala prilikom izgradnje, odnosno eventualna oštećenja već izvedenih radova na gradilištu</w:t>
      </w:r>
    </w:p>
    <w:p w14:paraId="3581CDD8" w14:textId="33FE232B" w:rsidR="00334D7D" w:rsidRPr="00451A6A" w:rsidRDefault="000819CB" w:rsidP="00561A14">
      <w:pPr>
        <w:spacing w:before="120" w:after="12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VI.</w:t>
      </w:r>
    </w:p>
    <w:p w14:paraId="4FC2A9F7" w14:textId="3B7D741A" w:rsidR="00334D7D" w:rsidRPr="00451A6A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izvedenih svih radova iz Troškovnika, Izvođač je dužan zatražiti od Naručitelja preuzimanje </w:t>
      </w:r>
      <w:r w:rsidR="00E62FB7">
        <w:rPr>
          <w:rFonts w:ascii="Times New Roman" w:eastAsia="Times New Roman" w:hAnsi="Times New Roman" w:cs="Times New Roman"/>
          <w:sz w:val="24"/>
          <w:szCs w:val="24"/>
          <w:lang w:eastAsia="hr-HR"/>
        </w:rPr>
        <w:t>izvedenih radova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Danom završetka radova smatra se dan preuzimanja </w:t>
      </w:r>
      <w:r w:rsidR="00E62FB7">
        <w:rPr>
          <w:rFonts w:ascii="Times New Roman" w:eastAsia="Times New Roman" w:hAnsi="Times New Roman" w:cs="Times New Roman"/>
          <w:sz w:val="24"/>
          <w:szCs w:val="24"/>
          <w:lang w:eastAsia="hr-HR"/>
        </w:rPr>
        <w:t>izveden</w:t>
      </w:r>
      <w:r w:rsidR="00AF1FE8">
        <w:rPr>
          <w:rFonts w:ascii="Times New Roman" w:eastAsia="Times New Roman" w:hAnsi="Times New Roman" w:cs="Times New Roman"/>
          <w:sz w:val="24"/>
          <w:szCs w:val="24"/>
          <w:lang w:eastAsia="hr-HR"/>
        </w:rPr>
        <w:t>ih radova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upisuje u zapisnik o primopredaji.</w:t>
      </w:r>
    </w:p>
    <w:p w14:paraId="79FF420B" w14:textId="79E13F2D" w:rsidR="00334D7D" w:rsidRPr="00451A6A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o primopredaji potpisuju stručn</w:t>
      </w:r>
      <w:r w:rsidR="00A90FAB">
        <w:rPr>
          <w:rFonts w:ascii="Times New Roman" w:eastAsia="Times New Roman" w:hAnsi="Times New Roman" w:cs="Times New Roman"/>
          <w:sz w:val="24"/>
          <w:szCs w:val="24"/>
          <w:lang w:eastAsia="hr-HR"/>
        </w:rPr>
        <w:t>a osoba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Naručitelja i predstavnik Izvođača.</w:t>
      </w:r>
    </w:p>
    <w:p w14:paraId="50958D9E" w14:textId="23C6A0F0" w:rsidR="00334D7D" w:rsidRPr="00451A6A" w:rsidRDefault="00F2123A" w:rsidP="00F2123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VII.</w:t>
      </w:r>
    </w:p>
    <w:p w14:paraId="1466B65A" w14:textId="77777777" w:rsidR="00334D7D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se u toku izvršenja Ugovora utvrdi da Izvođač koristi podizvođača kojega nije naveo u Ponudbenom listu, Naručitelj će jednostrano raskinuti Ugovor i zatražiti naknadu stvarno nastale štete koju je pretrpio zbog raskida Ugovora.</w:t>
      </w:r>
    </w:p>
    <w:p w14:paraId="78A2EC33" w14:textId="3833B683" w:rsidR="00334D7D" w:rsidRPr="00451A6A" w:rsidRDefault="00A83FBD" w:rsidP="00F2123A">
      <w:pPr>
        <w:spacing w:before="120" w:after="12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VIII.</w:t>
      </w:r>
    </w:p>
    <w:p w14:paraId="3F111AF7" w14:textId="2589D881" w:rsidR="003960B7" w:rsidRPr="003960B7" w:rsidRDefault="00334D7D" w:rsidP="003960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je bitan sastojak </w:t>
      </w:r>
      <w:r w:rsidR="00951C2B">
        <w:rPr>
          <w:rFonts w:ascii="Times New Roman" w:eastAsia="Times New Roman" w:hAnsi="Times New Roman" w:cs="Times New Roman"/>
          <w:sz w:val="24"/>
          <w:szCs w:val="24"/>
          <w:lang w:eastAsia="hr-HR"/>
        </w:rPr>
        <w:t>narudžbenice i ugovornog odnosa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960B7" w:rsidRPr="00396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Izvođač ne ispuni obvezu u ugovorenom roku, </w:t>
      </w:r>
      <w:r w:rsidR="0067285A">
        <w:rPr>
          <w:rFonts w:ascii="Times New Roman" w:eastAsia="Times New Roman" w:hAnsi="Times New Roman" w:cs="Times New Roman"/>
          <w:sz w:val="24"/>
          <w:szCs w:val="24"/>
          <w:lang w:eastAsia="hr-HR"/>
        </w:rPr>
        <w:t>narudžbenica se otkazuje a ugovorni odnos</w:t>
      </w:r>
      <w:r w:rsidR="003960B7" w:rsidRPr="00396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raskida po sili zakona </w:t>
      </w:r>
      <w:bookmarkStart w:id="2" w:name="_Hlk110932637"/>
      <w:r w:rsidR="003960B7" w:rsidRPr="00396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u tom slučaju Naručitelj ima pravo aktivirati jamstvo za uredno izvršenje </w:t>
      </w:r>
      <w:r w:rsidR="0067285A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</w:t>
      </w:r>
      <w:r w:rsidR="003960B7" w:rsidRPr="00396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 na naknadu nastale štete, a Izvođač nema pravo potraživati naknadu štete na trošak Naručitelja</w:t>
      </w:r>
      <w:bookmarkEnd w:id="2"/>
      <w:r w:rsidR="003960B7" w:rsidRPr="003960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2C0BECB" w14:textId="327B5BB5" w:rsidR="00334D7D" w:rsidRPr="00451A6A" w:rsidRDefault="00334D7D" w:rsidP="003960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Naručitelj može održati </w:t>
      </w:r>
      <w:r w:rsidR="006728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narudžbenicu 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snazi ako nakon isteka roka, bez odgađanja obavijesti Izvođača da zahtijeva ispunjenje </w:t>
      </w:r>
      <w:r w:rsidR="0067285A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76439D5" w14:textId="268A723C" w:rsidR="00334D7D" w:rsidRPr="001A3552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krivnjom Izvođača dođe do prekoračenja ugovorenog roka izvođenja radova, a Naručitelj sukladno stavku 2. ovog članka zahtjeva od Izvođača ispunjenje </w:t>
      </w:r>
      <w:r w:rsidR="008E2264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</w:t>
      </w: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 dodatnom </w:t>
      </w: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roku koji će odrediti Naručitelj, Naručitelj ima pravo od Izvođača naplatiti </w:t>
      </w:r>
      <w:r w:rsidR="00A47F52"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ugovornu kaznu</w:t>
      </w:r>
      <w:r w:rsidR="001A3552"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prekoračenje roka</w:t>
      </w: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</w:t>
      </w:r>
      <w:r w:rsidR="001A3552"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stavka 1. ovog ugovora do datuma završetka radova te naknadu štete nastale zbog zakašnjenja. </w:t>
      </w:r>
    </w:p>
    <w:p w14:paraId="2B0B49D1" w14:textId="505FFF4A" w:rsidR="00334D7D" w:rsidRPr="001A3552" w:rsidRDefault="00334D7D" w:rsidP="00334D7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nastupanja okolnosti iz stavka 3. ovoga članka, Naručitelj ima pravo od Izvođača naplatiti ugovornu kaznu u visini </w:t>
      </w:r>
      <w:r w:rsidR="0095251E"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od ukupno ugovorenog iznosa za svaki dan prekoračenja roka, s tim da sveukupno ugovorena kazna ne može biti veća od </w:t>
      </w:r>
      <w:r w:rsidR="0095251E"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>0% od ugovorene vrijednosti radova.</w:t>
      </w:r>
    </w:p>
    <w:p w14:paraId="6B1B9B8F" w14:textId="77777777" w:rsidR="00334D7D" w:rsidRPr="00451A6A" w:rsidRDefault="00334D7D" w:rsidP="00334D7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suglasno određuju da Naručitelj ima pravo i na ugovornu kaznu i na punu naknadu štete koju pretrpi uslijed zakašnjenja neovisno o ugovornoj kazni.</w:t>
      </w:r>
    </w:p>
    <w:p w14:paraId="1D2BA57A" w14:textId="77777777" w:rsidR="00334D7D" w:rsidRPr="00451A6A" w:rsidRDefault="00334D7D" w:rsidP="00334D7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suglasne su da je Naručitelj ovlašten ugovornu kaznu obračunavati umanjenjem ispostavljenog računa.</w:t>
      </w:r>
    </w:p>
    <w:p w14:paraId="2E77FBC8" w14:textId="5E6B05F0" w:rsidR="00334D7D" w:rsidRDefault="00334D7D" w:rsidP="00334D7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ugovorna kazna dostigne maksimalni iznos ugovorene kazne Naručitelj ima pravo </w:t>
      </w:r>
      <w:r w:rsidR="008E22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otkazati narudžbenicu te 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raskinuti </w:t>
      </w:r>
      <w:r w:rsidR="008E226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govor</w:t>
      </w:r>
      <w:r w:rsidR="008E2264">
        <w:rPr>
          <w:rFonts w:ascii="Times New Roman" w:eastAsia="Times New Roman" w:hAnsi="Times New Roman" w:cs="Times New Roman"/>
          <w:sz w:val="24"/>
          <w:szCs w:val="24"/>
          <w:lang w:eastAsia="hr-HR"/>
        </w:rPr>
        <w:t>ni odnos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bez štetnih posljedica za Naručitelja te aktivirati jamstvo za uredno izvršenje </w:t>
      </w:r>
      <w:r w:rsidR="00067F31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na trošak Izvođača dovršiti sam radove ili ih povjeriti drugom izvođaču.</w:t>
      </w:r>
    </w:p>
    <w:p w14:paraId="3E9B2196" w14:textId="306E4E23" w:rsidR="00DC4FC4" w:rsidRDefault="00334D7D" w:rsidP="00505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Naručitelj ima pravo na naplatu </w:t>
      </w:r>
      <w:r w:rsidR="000607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jamstva za uredno ispunjenje </w:t>
      </w:r>
      <w:r w:rsidR="00067F31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5B88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raskida zbog</w:t>
      </w:r>
      <w:r w:rsidRPr="003E5B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neispunjenja ugovornih obveza od strane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zvođača</w:t>
      </w:r>
      <w:r w:rsidRPr="003E5B88">
        <w:rPr>
          <w:rFonts w:ascii="Times New Roman" w:eastAsia="Times New Roman" w:hAnsi="Times New Roman" w:cs="Times New Roman"/>
          <w:sz w:val="24"/>
          <w:szCs w:val="24"/>
          <w:lang w:eastAsia="hr-HR"/>
        </w:rPr>
        <w:t>, osim u slučaju nastupa okolnosti iz stavka 4. ov</w:t>
      </w:r>
      <w:r w:rsidR="00785FE2">
        <w:rPr>
          <w:rFonts w:ascii="Times New Roman" w:eastAsia="Times New Roman" w:hAnsi="Times New Roman" w:cs="Times New Roman"/>
          <w:sz w:val="24"/>
          <w:szCs w:val="24"/>
          <w:lang w:eastAsia="hr-HR"/>
        </w:rPr>
        <w:t>e točke</w:t>
      </w:r>
      <w:r w:rsidRPr="003E5B8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B06CF2E" w14:textId="499B6253" w:rsidR="00334D7D" w:rsidRPr="00451A6A" w:rsidRDefault="0002066E" w:rsidP="00A83F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IX</w:t>
      </w:r>
      <w:r w:rsidR="00334D7D"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F46E423" w14:textId="1FF97060" w:rsidR="00334D7D" w:rsidRPr="00451A6A" w:rsidRDefault="00334D7D" w:rsidP="00334D7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Izvođač se obvezuje dostaviti Naručitelju jamstvo za uredno izvršenje </w:t>
      </w:r>
      <w:r w:rsidR="00785FE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svih obaveza po izdanoj narudžbenici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roku od </w:t>
      </w:r>
      <w:r w:rsidR="00BA03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(s</w:t>
      </w:r>
      <w:r w:rsidR="00BA03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am) 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dana od dana </w:t>
      </w:r>
      <w:r w:rsidR="00076B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zaprimanja narudžbenice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Jamstvo se dostavlja u obliku bjanko zadužnice na iznos od 10% ugovorenog iznosa</w:t>
      </w:r>
      <w:r w:rsidR="00BA03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bez PDV-a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42D44327" w14:textId="7ED3F68D" w:rsidR="00334D7D" w:rsidRPr="00451A6A" w:rsidRDefault="00334D7D" w:rsidP="00334D7D">
      <w:pPr>
        <w:tabs>
          <w:tab w:val="num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Ovo jamstvo Naručitelj će aktivirati u slučaju kršenja ugovornih odredbi i raskida ugovora. </w:t>
      </w:r>
    </w:p>
    <w:p w14:paraId="320AD263" w14:textId="6B53DD38" w:rsidR="00F66CAC" w:rsidRPr="00F66CAC" w:rsidRDefault="00334D7D" w:rsidP="00F66CAC">
      <w:pPr>
        <w:tabs>
          <w:tab w:val="num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Naručitelj je ovlašten iz jamstva naplatiti sve štete nastale neurednim izvršenjem ugovornih obveza. Jamstvo za uredno izvršenje </w:t>
      </w:r>
      <w:r w:rsidR="00076B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obveza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Naručitelj će vratiti Izvođaču</w:t>
      </w:r>
      <w:r w:rsidR="000E4A4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najkasnije u roku od 8 dana </w:t>
      </w:r>
      <w:r w:rsidR="00B027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 dana </w:t>
      </w:r>
      <w:r w:rsidR="000E4A4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uredno izvršene primopredaje radova i potpisa primopredajnog zapisnika.</w:t>
      </w:r>
      <w:r w:rsidR="00F66CAC" w:rsidRPr="00F66CA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Nedostavljanje jamstva </w:t>
      </w:r>
      <w:r w:rsidR="00F66CA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uredno izvršenje ugovora, </w:t>
      </w:r>
      <w:r w:rsidR="00F66CAC" w:rsidRPr="00F66CA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nakon isteka roka od 8 dana od dana </w:t>
      </w:r>
      <w:r w:rsidR="00F66CA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zaprimanja narudžbenice,</w:t>
      </w:r>
      <w:r w:rsidR="00F66CAC" w:rsidRPr="00F66CA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predstavlja razlog za trenutni raskid Ugovora.</w:t>
      </w:r>
    </w:p>
    <w:p w14:paraId="2C93CCD6" w14:textId="77777777" w:rsidR="00F66CAC" w:rsidRDefault="00F66CAC" w:rsidP="00F66CAC">
      <w:pPr>
        <w:tabs>
          <w:tab w:val="num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66CA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Jamstveni rok za izvedene radove je 5 godina računajući od dana primopredaje radova.</w:t>
      </w:r>
    </w:p>
    <w:p w14:paraId="456B5C06" w14:textId="77777777" w:rsidR="008453F6" w:rsidRPr="008453F6" w:rsidRDefault="008453F6" w:rsidP="008453F6">
      <w:pPr>
        <w:tabs>
          <w:tab w:val="num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453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Kao jamstvo za otklanjanje nedostataka u jamstvenom roku, Izvođač je dužan u roku od 8      dana od dana potpisivanja Zapisnika o primopredaji dostaviti Naručitelju bjanko zadužnicu na iznos od 10% ukupne vrijednosti izvedenih radova bez PDV-a utvrđene po okončanom obračunu.</w:t>
      </w:r>
    </w:p>
    <w:p w14:paraId="42B6395B" w14:textId="77777777" w:rsidR="008453F6" w:rsidRPr="008453F6" w:rsidRDefault="008453F6" w:rsidP="008453F6">
      <w:pPr>
        <w:tabs>
          <w:tab w:val="num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453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Ovo jamstvo Naručitelj će aktivirati u slučaju da Izvođač u jamstvenom roku ne ispuni obvezu otklanjanja nedostataka koje ima po osnovi jamstva ili s naslova naknade štete. </w:t>
      </w:r>
    </w:p>
    <w:p w14:paraId="2FCF8BAC" w14:textId="63C33677" w:rsidR="008453F6" w:rsidRDefault="008453F6" w:rsidP="008453F6">
      <w:pPr>
        <w:tabs>
          <w:tab w:val="num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453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slučaju nedostavljanja ovog jamstva u predviđenom roku Naručitelj može aktivirati jamstvo za uredno izvršenje ugovora.</w:t>
      </w:r>
    </w:p>
    <w:p w14:paraId="74995FDC" w14:textId="066CC3BD" w:rsidR="006F6FEE" w:rsidRPr="006F6FEE" w:rsidRDefault="0002066E" w:rsidP="006F6FEE">
      <w:pPr>
        <w:widowControl w:val="0"/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X.</w:t>
      </w:r>
    </w:p>
    <w:p w14:paraId="3AFF6CE3" w14:textId="74034732" w:rsidR="006F6FEE" w:rsidRPr="006F6FEE" w:rsidRDefault="006F6FEE" w:rsidP="006F6FEE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Naručitelj ima pravo </w:t>
      </w:r>
      <w:r w:rsidR="007C2A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otkazati narudžbenicu i 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raskinuti </w:t>
      </w:r>
      <w:r w:rsidR="007C2A81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ugovorni odnos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slijedećim slučajevima:</w:t>
      </w:r>
    </w:p>
    <w:p w14:paraId="740124F1" w14:textId="39B3F471" w:rsidR="006F6FEE" w:rsidRPr="006F6FEE" w:rsidRDefault="006F6FEE" w:rsidP="006F6FEE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ukoliko Izvođač izvodi radove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protivno </w:t>
      </w:r>
      <w:r w:rsidR="00027BEB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troškovniku, pravilima struke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nakon upozorenja </w:t>
      </w:r>
      <w:r w:rsidR="00A90F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stručne osobe 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Naručitelja,</w:t>
      </w:r>
    </w:p>
    <w:p w14:paraId="0C5E8698" w14:textId="0A72CB53" w:rsidR="006F6FEE" w:rsidRPr="006F6FEE" w:rsidRDefault="006F6FEE" w:rsidP="006F6FEE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-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ukoliko ne dostavi jamstvo za uredno </w:t>
      </w:r>
      <w:r w:rsidR="00820620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izvršenje obveza</w:t>
      </w:r>
      <w:r w:rsidR="00C84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iz </w:t>
      </w:r>
      <w:r w:rsidR="007C2A81">
        <w:rPr>
          <w:rFonts w:ascii="Times New Roman" w:eastAsia="Times New Roman" w:hAnsi="Times New Roman" w:cs="Times New Roman"/>
          <w:sz w:val="24"/>
          <w:szCs w:val="24"/>
          <w:lang w:eastAsia="hr-HR"/>
        </w:rPr>
        <w:t>točke IX.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15E2BFE" w14:textId="77B1150A" w:rsidR="006F6FEE" w:rsidRPr="006F6FEE" w:rsidRDefault="006F6FEE" w:rsidP="006F6FEE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ukoliko </w:t>
      </w:r>
      <w:r w:rsidR="00D922E4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stručna osoba Naručitelja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uoči da radove na gradilištu izvodi podizvođač koji nije naveden u ponudi glavnog Izvođača, a da za istog nije dobio pisanu suglasnost Naručitelja da s istim smije izvršiti radove u potpunosti ili samo u dijelu.</w:t>
      </w:r>
    </w:p>
    <w:p w14:paraId="0264E7B3" w14:textId="0BE0F332" w:rsidR="00FB2B19" w:rsidRDefault="006F6FEE" w:rsidP="0050599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</w:t>
      </w:r>
      <w:r w:rsidR="00BC5F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otkaza narudžbenice i 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>raskida ugovor</w:t>
      </w:r>
      <w:r w:rsidR="00BC5F38">
        <w:rPr>
          <w:rFonts w:ascii="Times New Roman" w:eastAsia="Times New Roman" w:hAnsi="Times New Roman" w:cs="Times New Roman"/>
          <w:sz w:val="24"/>
          <w:szCs w:val="24"/>
          <w:lang w:eastAsia="hr-HR"/>
        </w:rPr>
        <w:t>nog odnosa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temeljem ovog članka, Naručitelj ima pravo aktivirati jamstvo za uredno izvršenje Ugovora, a Izvođač nema pravo potraživati naknadu štete na trošak Naručitelja.</w:t>
      </w:r>
    </w:p>
    <w:p w14:paraId="4ED697BC" w14:textId="58CE6E28" w:rsidR="00334D7D" w:rsidRPr="00451A6A" w:rsidRDefault="00BC5F38" w:rsidP="00BC5F3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XI.</w:t>
      </w:r>
    </w:p>
    <w:p w14:paraId="7D5B74E7" w14:textId="61D56EBB" w:rsidR="00E43037" w:rsidRPr="00BC5F38" w:rsidRDefault="00334D7D" w:rsidP="00BC5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A6A">
        <w:rPr>
          <w:rFonts w:ascii="Times New Roman" w:eastAsia="Times New Roman" w:hAnsi="Times New Roman" w:cs="Times New Roman"/>
          <w:sz w:val="24"/>
          <w:szCs w:val="24"/>
        </w:rPr>
        <w:t>Ugovorne strane se obvezuju da će eventualne sporove koji mogu proizaći iz ovoga ugovor</w:t>
      </w:r>
      <w:r w:rsidR="00BC5F38">
        <w:rPr>
          <w:rFonts w:ascii="Times New Roman" w:eastAsia="Times New Roman" w:hAnsi="Times New Roman" w:cs="Times New Roman"/>
          <w:sz w:val="24"/>
          <w:szCs w:val="24"/>
        </w:rPr>
        <w:t>nog odnosa</w:t>
      </w:r>
      <w:r w:rsidRPr="00451A6A">
        <w:rPr>
          <w:rFonts w:ascii="Times New Roman" w:eastAsia="Times New Roman" w:hAnsi="Times New Roman" w:cs="Times New Roman"/>
          <w:sz w:val="24"/>
          <w:szCs w:val="24"/>
        </w:rPr>
        <w:t xml:space="preserve"> sporazumno riješiti. U slučaju nemogućnosti sporazumnog rješavanja, za sve sporove ugovorne strane ugovaraju nadležnost stvarno nadležnog suda u Osijeku.</w:t>
      </w:r>
    </w:p>
    <w:sectPr w:rsidR="00E43037" w:rsidRPr="00BC5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BEC8A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871CA52C"/>
    <w:lvl w:ilvl="0">
      <w:numFmt w:val="bullet"/>
      <w:lvlText w:val="*"/>
      <w:lvlJc w:val="left"/>
    </w:lvl>
  </w:abstractNum>
  <w:num w:numId="1" w16cid:durableId="159589950">
    <w:abstractNumId w:val="0"/>
  </w:num>
  <w:num w:numId="2" w16cid:durableId="38826200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7D"/>
    <w:rsid w:val="00006B1B"/>
    <w:rsid w:val="0002066E"/>
    <w:rsid w:val="00025668"/>
    <w:rsid w:val="00027BEB"/>
    <w:rsid w:val="00030CCB"/>
    <w:rsid w:val="00041C66"/>
    <w:rsid w:val="00060746"/>
    <w:rsid w:val="00061A8E"/>
    <w:rsid w:val="00067F31"/>
    <w:rsid w:val="00076B4C"/>
    <w:rsid w:val="00077826"/>
    <w:rsid w:val="000819CB"/>
    <w:rsid w:val="000E4A4B"/>
    <w:rsid w:val="00116DD0"/>
    <w:rsid w:val="00133D5E"/>
    <w:rsid w:val="001A2D52"/>
    <w:rsid w:val="001A3552"/>
    <w:rsid w:val="001C7CC6"/>
    <w:rsid w:val="00212386"/>
    <w:rsid w:val="00232D2D"/>
    <w:rsid w:val="0023316B"/>
    <w:rsid w:val="0024661B"/>
    <w:rsid w:val="002662EE"/>
    <w:rsid w:val="002B61A7"/>
    <w:rsid w:val="002C6976"/>
    <w:rsid w:val="002E5594"/>
    <w:rsid w:val="00312B50"/>
    <w:rsid w:val="00317857"/>
    <w:rsid w:val="00320E85"/>
    <w:rsid w:val="00334D7D"/>
    <w:rsid w:val="00395F8A"/>
    <w:rsid w:val="003960B7"/>
    <w:rsid w:val="003A3417"/>
    <w:rsid w:val="003B13E3"/>
    <w:rsid w:val="003C6DC8"/>
    <w:rsid w:val="003F63B1"/>
    <w:rsid w:val="00407512"/>
    <w:rsid w:val="0047683E"/>
    <w:rsid w:val="00486341"/>
    <w:rsid w:val="00505998"/>
    <w:rsid w:val="00512445"/>
    <w:rsid w:val="005173BC"/>
    <w:rsid w:val="00525D23"/>
    <w:rsid w:val="00544CCC"/>
    <w:rsid w:val="00561A14"/>
    <w:rsid w:val="005978A9"/>
    <w:rsid w:val="005A575E"/>
    <w:rsid w:val="005B16B6"/>
    <w:rsid w:val="005F7A82"/>
    <w:rsid w:val="00610DE7"/>
    <w:rsid w:val="0067285A"/>
    <w:rsid w:val="00683A21"/>
    <w:rsid w:val="006B0CD5"/>
    <w:rsid w:val="006C3260"/>
    <w:rsid w:val="006D2BCF"/>
    <w:rsid w:val="006F6FEE"/>
    <w:rsid w:val="007014AB"/>
    <w:rsid w:val="007322E9"/>
    <w:rsid w:val="007345D2"/>
    <w:rsid w:val="00785FE2"/>
    <w:rsid w:val="00797840"/>
    <w:rsid w:val="007C2A81"/>
    <w:rsid w:val="00820620"/>
    <w:rsid w:val="0082611D"/>
    <w:rsid w:val="008453F6"/>
    <w:rsid w:val="008828F5"/>
    <w:rsid w:val="0088377B"/>
    <w:rsid w:val="008E2264"/>
    <w:rsid w:val="009100C6"/>
    <w:rsid w:val="0091136E"/>
    <w:rsid w:val="00931D94"/>
    <w:rsid w:val="00931F09"/>
    <w:rsid w:val="00951C2B"/>
    <w:rsid w:val="0095251E"/>
    <w:rsid w:val="00973D58"/>
    <w:rsid w:val="00973EB9"/>
    <w:rsid w:val="00975947"/>
    <w:rsid w:val="00991B01"/>
    <w:rsid w:val="009D2677"/>
    <w:rsid w:val="00A135A0"/>
    <w:rsid w:val="00A27967"/>
    <w:rsid w:val="00A33303"/>
    <w:rsid w:val="00A47F52"/>
    <w:rsid w:val="00A5690D"/>
    <w:rsid w:val="00A7534A"/>
    <w:rsid w:val="00A83FBD"/>
    <w:rsid w:val="00A90FAB"/>
    <w:rsid w:val="00A96857"/>
    <w:rsid w:val="00A96EC7"/>
    <w:rsid w:val="00AA018B"/>
    <w:rsid w:val="00AA221E"/>
    <w:rsid w:val="00AA4B2A"/>
    <w:rsid w:val="00AC2B0A"/>
    <w:rsid w:val="00AF1FE8"/>
    <w:rsid w:val="00B027A4"/>
    <w:rsid w:val="00B86844"/>
    <w:rsid w:val="00B971D8"/>
    <w:rsid w:val="00BA0354"/>
    <w:rsid w:val="00BC5F38"/>
    <w:rsid w:val="00C02949"/>
    <w:rsid w:val="00C07885"/>
    <w:rsid w:val="00C55040"/>
    <w:rsid w:val="00C56933"/>
    <w:rsid w:val="00C84C75"/>
    <w:rsid w:val="00CC75CF"/>
    <w:rsid w:val="00CF1B5F"/>
    <w:rsid w:val="00D74FDD"/>
    <w:rsid w:val="00D922E4"/>
    <w:rsid w:val="00DA77A1"/>
    <w:rsid w:val="00DC4FC4"/>
    <w:rsid w:val="00E369C7"/>
    <w:rsid w:val="00E43037"/>
    <w:rsid w:val="00E62FB7"/>
    <w:rsid w:val="00E6618E"/>
    <w:rsid w:val="00F12AE9"/>
    <w:rsid w:val="00F2123A"/>
    <w:rsid w:val="00F244B2"/>
    <w:rsid w:val="00F27B68"/>
    <w:rsid w:val="00F66CAC"/>
    <w:rsid w:val="00F81514"/>
    <w:rsid w:val="00F8316C"/>
    <w:rsid w:val="00F91396"/>
    <w:rsid w:val="00FB2B19"/>
    <w:rsid w:val="00FD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350A"/>
  <w15:chartTrackingRefBased/>
  <w15:docId w15:val="{C289459B-8B08-409D-A3EE-42D6D364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D7D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34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4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4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4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4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4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4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4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4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4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4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4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4D7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4D7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4D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4D7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4D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4D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4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4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4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4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4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34D7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4D7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34D7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4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4D7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4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798848-C312-495B-AA94-F45DDB505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28C3F-60C0-4EE6-9B81-107E91B9EE26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1B3F99CC-91A2-496C-AF1D-6EE38DA14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110</cp:revision>
  <cp:lastPrinted>2025-03-04T12:08:00Z</cp:lastPrinted>
  <dcterms:created xsi:type="dcterms:W3CDTF">2025-02-28T12:50:00Z</dcterms:created>
  <dcterms:modified xsi:type="dcterms:W3CDTF">2026-07-14T10:05:00Z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