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74"/>
        <w:tblW w:w="100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7"/>
        <w:gridCol w:w="7775"/>
      </w:tblGrid>
      <w:tr w:rsidR="003344B5" w:rsidRPr="00292D61" w14:paraId="3B2BDEFF" w14:textId="77777777" w:rsidTr="002B05AC">
        <w:trPr>
          <w:trHeight w:val="393"/>
        </w:trPr>
        <w:tc>
          <w:tcPr>
            <w:tcW w:w="10042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513A0DAF" w14:textId="77777777" w:rsidR="003344B5" w:rsidRPr="00292D61" w:rsidRDefault="003344B5" w:rsidP="00334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IZVJEŠĆE O PROVEDENOM SAVJETOVANJU S JAVNOŠĆU</w:t>
            </w:r>
          </w:p>
        </w:tc>
      </w:tr>
      <w:tr w:rsidR="003344B5" w:rsidRPr="00292D61" w14:paraId="431C053A" w14:textId="77777777" w:rsidTr="002B05AC">
        <w:trPr>
          <w:trHeight w:val="392"/>
        </w:trPr>
        <w:tc>
          <w:tcPr>
            <w:tcW w:w="10042" w:type="dxa"/>
            <w:gridSpan w:val="2"/>
            <w:tcBorders>
              <w:top w:val="single" w:sz="2" w:space="0" w:color="auto"/>
            </w:tcBorders>
            <w:vAlign w:val="center"/>
          </w:tcPr>
          <w:p w14:paraId="1D16BB93" w14:textId="77777777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C26AF34" w14:textId="2BCE818F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Naziv akta o kojem je savjetovanje provedeno: </w:t>
            </w:r>
            <w:r w:rsidRPr="00292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Nacrt </w:t>
            </w:r>
            <w:r w:rsidR="00A763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Pravilnika o jednostavnoj nabavi</w:t>
            </w:r>
          </w:p>
        </w:tc>
      </w:tr>
      <w:tr w:rsidR="003344B5" w:rsidRPr="00292D61" w14:paraId="357A4197" w14:textId="77777777" w:rsidTr="002B05AC">
        <w:trPr>
          <w:trHeight w:val="798"/>
        </w:trPr>
        <w:tc>
          <w:tcPr>
            <w:tcW w:w="10042" w:type="dxa"/>
            <w:gridSpan w:val="2"/>
            <w:tcBorders>
              <w:bottom w:val="single" w:sz="12" w:space="0" w:color="auto"/>
            </w:tcBorders>
            <w:vAlign w:val="center"/>
          </w:tcPr>
          <w:p w14:paraId="250169C6" w14:textId="77777777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Vrijeme trajanja savjetovanja: Savjetovanje je provedeno u trajanju od </w:t>
            </w:r>
            <w:r w:rsidRPr="00292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30</w:t>
            </w: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dana, </w:t>
            </w:r>
          </w:p>
          <w:p w14:paraId="42439364" w14:textId="66EC9A8B" w:rsidR="003344B5" w:rsidRPr="004018CA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odnosno </w:t>
            </w:r>
            <w:r w:rsidRPr="008B0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od</w:t>
            </w:r>
            <w:r w:rsidRPr="008B0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</w:t>
            </w:r>
            <w:r w:rsidR="004018CA" w:rsidRPr="00D35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1</w:t>
            </w:r>
            <w:r w:rsidR="00D355FA" w:rsidRPr="00D35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9</w:t>
            </w:r>
            <w:r w:rsidR="004018CA" w:rsidRPr="00D35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. </w:t>
            </w:r>
            <w:r w:rsidR="00240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lipnja</w:t>
            </w:r>
            <w:r w:rsidR="004018CA" w:rsidRPr="00D35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2026. do 1</w:t>
            </w:r>
            <w:r w:rsidR="00240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9</w:t>
            </w:r>
            <w:r w:rsidR="004018CA" w:rsidRPr="00D35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. </w:t>
            </w:r>
            <w:r w:rsidR="00240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srpnja</w:t>
            </w:r>
            <w:r w:rsidR="004018CA" w:rsidRPr="00D35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2026.</w:t>
            </w:r>
          </w:p>
        </w:tc>
      </w:tr>
      <w:tr w:rsidR="003344B5" w:rsidRPr="00292D61" w14:paraId="508451E8" w14:textId="77777777" w:rsidTr="002B05AC">
        <w:trPr>
          <w:trHeight w:val="798"/>
        </w:trPr>
        <w:tc>
          <w:tcPr>
            <w:tcW w:w="226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E3304AA" w14:textId="77777777" w:rsidR="003344B5" w:rsidRPr="00292D61" w:rsidRDefault="003344B5" w:rsidP="00334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Cilj i glavne teme savjetovanja</w:t>
            </w:r>
          </w:p>
        </w:tc>
        <w:tc>
          <w:tcPr>
            <w:tcW w:w="7775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E40A199" w14:textId="6F86C183" w:rsidR="003344B5" w:rsidRPr="0019345B" w:rsidRDefault="003344B5" w:rsidP="008251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6A63">
              <w:rPr>
                <w:rFonts w:ascii="Times New Roman" w:hAnsi="Times New Roman" w:cs="Times New Roman"/>
                <w:sz w:val="20"/>
                <w:szCs w:val="20"/>
              </w:rPr>
              <w:t xml:space="preserve">Osnovni cilj </w:t>
            </w:r>
            <w:r w:rsidR="008251D0" w:rsidRPr="008251D0">
              <w:rPr>
                <w:rFonts w:ascii="Times New Roman" w:hAnsi="Times New Roman" w:cs="Times New Roman"/>
                <w:sz w:val="20"/>
                <w:szCs w:val="20"/>
              </w:rPr>
              <w:t xml:space="preserve">provođenja savjetovanja </w:t>
            </w:r>
            <w:r w:rsidR="00814F31">
              <w:rPr>
                <w:rFonts w:ascii="Times New Roman" w:hAnsi="Times New Roman" w:cs="Times New Roman"/>
                <w:sz w:val="20"/>
                <w:szCs w:val="20"/>
              </w:rPr>
              <w:t xml:space="preserve">bio je dobivanje povratnih informacija od zainteresirane javnosti u vezi </w:t>
            </w:r>
            <w:r w:rsidR="009600AF">
              <w:rPr>
                <w:rFonts w:ascii="Times New Roman" w:hAnsi="Times New Roman" w:cs="Times New Roman"/>
                <w:sz w:val="20"/>
                <w:szCs w:val="20"/>
              </w:rPr>
              <w:t xml:space="preserve">Nacrta </w:t>
            </w:r>
            <w:r w:rsidR="002400C7">
              <w:rPr>
                <w:rFonts w:ascii="Times New Roman" w:hAnsi="Times New Roman" w:cs="Times New Roman"/>
                <w:sz w:val="20"/>
                <w:szCs w:val="20"/>
              </w:rPr>
              <w:t>Pravilnika o jednostavnoj nabavi</w:t>
            </w:r>
          </w:p>
        </w:tc>
      </w:tr>
    </w:tbl>
    <w:p w14:paraId="2CAE4E02" w14:textId="77777777" w:rsidR="001D7F8A" w:rsidRPr="00292D61" w:rsidRDefault="001D7F8A" w:rsidP="003344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065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17"/>
        <w:gridCol w:w="2767"/>
        <w:gridCol w:w="3754"/>
      </w:tblGrid>
      <w:tr w:rsidR="00292D61" w:rsidRPr="00292D61" w14:paraId="4DAFF432" w14:textId="77777777" w:rsidTr="00550417">
        <w:trPr>
          <w:trHeight w:val="840"/>
        </w:trPr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35F375AC" w14:textId="77777777" w:rsidR="001D7F8A" w:rsidRPr="00292D61" w:rsidRDefault="001D7F8A" w:rsidP="003B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vAlign w:val="center"/>
          </w:tcPr>
          <w:p w14:paraId="57F6243F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Naziv dionika (pojedinac, organizacija, institucija)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18D959C8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Članak na koji se odnosi primjedba/</w:t>
            </w:r>
          </w:p>
          <w:p w14:paraId="65561FC7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</w:t>
            </w:r>
          </w:p>
        </w:tc>
        <w:tc>
          <w:tcPr>
            <w:tcW w:w="2767" w:type="dxa"/>
            <w:tcBorders>
              <w:top w:val="single" w:sz="18" w:space="0" w:color="auto"/>
            </w:tcBorders>
            <w:vAlign w:val="center"/>
          </w:tcPr>
          <w:p w14:paraId="340DF221" w14:textId="2417CC30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Tekst</w:t>
            </w:r>
            <w:r w:rsidR="00C96EB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prijedloga</w:t>
            </w:r>
            <w:r w:rsidR="00C96EB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/mišljenja</w:t>
            </w:r>
          </w:p>
        </w:tc>
        <w:tc>
          <w:tcPr>
            <w:tcW w:w="3754" w:type="dxa"/>
            <w:tcBorders>
              <w:top w:val="single" w:sz="18" w:space="0" w:color="auto"/>
            </w:tcBorders>
            <w:vAlign w:val="center"/>
          </w:tcPr>
          <w:p w14:paraId="160EB7DA" w14:textId="4521C197" w:rsidR="001D7F8A" w:rsidRPr="00292D61" w:rsidRDefault="008330D3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76F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Prihvaćanje/ neprihvaćanje prijedloga ili mišljenja sa obrazloženjem</w:t>
            </w:r>
          </w:p>
        </w:tc>
      </w:tr>
      <w:tr w:rsidR="00927816" w:rsidRPr="009673C5" w14:paraId="05555FC9" w14:textId="77777777" w:rsidTr="0034043E">
        <w:trPr>
          <w:trHeight w:val="1692"/>
        </w:trPr>
        <w:tc>
          <w:tcPr>
            <w:tcW w:w="709" w:type="dxa"/>
            <w:vAlign w:val="center"/>
          </w:tcPr>
          <w:p w14:paraId="7EA61DFA" w14:textId="61E1A2C5" w:rsidR="00927816" w:rsidRPr="009673C5" w:rsidRDefault="00D355FA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1418" w:type="dxa"/>
            <w:vAlign w:val="center"/>
          </w:tcPr>
          <w:p w14:paraId="03DB3272" w14:textId="08446639" w:rsidR="00927816" w:rsidRPr="009673C5" w:rsidRDefault="00550417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5041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OSA – osječka agencija za strateški razvoj, EU fondove i stanovanje</w:t>
            </w:r>
          </w:p>
        </w:tc>
        <w:tc>
          <w:tcPr>
            <w:tcW w:w="1417" w:type="dxa"/>
            <w:vAlign w:val="center"/>
          </w:tcPr>
          <w:p w14:paraId="19AA2DF7" w14:textId="730359E6" w:rsidR="00927816" w:rsidRPr="009673C5" w:rsidRDefault="00D355FA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Članak 1.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68A2" w14:textId="22C8A206" w:rsidR="00927816" w:rsidRPr="009673C5" w:rsidRDefault="00104BDD" w:rsidP="00F731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Definirati pragove za primjenu Pravilnika</w:t>
            </w:r>
          </w:p>
        </w:tc>
        <w:tc>
          <w:tcPr>
            <w:tcW w:w="3754" w:type="dxa"/>
          </w:tcPr>
          <w:p w14:paraId="260FB50E" w14:textId="77777777" w:rsidR="00901DD2" w:rsidRDefault="00104BDD" w:rsidP="00933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Prihvaća se</w:t>
            </w:r>
            <w:r w:rsidR="005326FB">
              <w:rPr>
                <w:rFonts w:ascii="Times New Roman" w:hAnsi="Times New Roman" w:cs="Times New Roman"/>
                <w:sz w:val="24"/>
                <w:szCs w:val="24"/>
              </w:rPr>
              <w:t>. Članak 1 glasiti će:</w:t>
            </w:r>
          </w:p>
          <w:p w14:paraId="0B6A3A90" w14:textId="722C624B" w:rsidR="005326FB" w:rsidRPr="009673C5" w:rsidRDefault="00EC60A2" w:rsidP="00933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0A2">
              <w:rPr>
                <w:rFonts w:ascii="Times New Roman" w:hAnsi="Times New Roman" w:cs="Times New Roman"/>
                <w:sz w:val="24"/>
                <w:szCs w:val="24"/>
              </w:rPr>
              <w:t>Ovim Pravilnikom uređuju se pravila, uvjeti i postupci jednostavne nabave koji prethode stvaranju ugovornih obveza na teret Proračuna Grada Osijeka za nabavu roba i usluga čija je procijenjena vrijednost manja od 50.000,00 eura te nabavu radova čija je procijenjena vrijednost manja od 100.000,00 eura kao i njihovo praćenje do izvršenja ugovornih obveza.</w:t>
            </w:r>
          </w:p>
        </w:tc>
      </w:tr>
      <w:tr w:rsidR="00550417" w:rsidRPr="009673C5" w14:paraId="3DCF52CE" w14:textId="77777777" w:rsidTr="0034043E">
        <w:trPr>
          <w:trHeight w:val="1692"/>
        </w:trPr>
        <w:tc>
          <w:tcPr>
            <w:tcW w:w="709" w:type="dxa"/>
            <w:vAlign w:val="center"/>
          </w:tcPr>
          <w:p w14:paraId="080A26AD" w14:textId="0EA5CDE6" w:rsidR="00550417" w:rsidRDefault="00550417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1418" w:type="dxa"/>
            <w:vAlign w:val="center"/>
          </w:tcPr>
          <w:p w14:paraId="087A5D8B" w14:textId="36A36646" w:rsidR="00550417" w:rsidRPr="00550417" w:rsidRDefault="00550417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5041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OSA – osječka agencija za strateški razvoj, EU fondove i stanovanje</w:t>
            </w:r>
          </w:p>
        </w:tc>
        <w:tc>
          <w:tcPr>
            <w:tcW w:w="1417" w:type="dxa"/>
            <w:vAlign w:val="center"/>
          </w:tcPr>
          <w:p w14:paraId="596354CB" w14:textId="4E761122" w:rsidR="00550417" w:rsidRDefault="00550417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Članak 6.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CB88" w14:textId="180E6586" w:rsidR="00550417" w:rsidRDefault="00550417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5041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Članak. 6. – uskladiti vrijednosni prag u stavku 2. i 3. sukladno pragovima iz čl. 5.</w:t>
            </w:r>
          </w:p>
        </w:tc>
        <w:tc>
          <w:tcPr>
            <w:tcW w:w="3754" w:type="dxa"/>
          </w:tcPr>
          <w:p w14:paraId="16650DCE" w14:textId="4C30E257" w:rsidR="00550417" w:rsidRPr="00EC0B1E" w:rsidRDefault="00550417" w:rsidP="00933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Prihvaća se. Vrijednosni pragovi će biti usklađeni.</w:t>
            </w:r>
          </w:p>
        </w:tc>
      </w:tr>
      <w:tr w:rsidR="00111850" w:rsidRPr="009673C5" w14:paraId="1CCC240B" w14:textId="77777777" w:rsidTr="0034043E">
        <w:trPr>
          <w:trHeight w:val="1692"/>
        </w:trPr>
        <w:tc>
          <w:tcPr>
            <w:tcW w:w="709" w:type="dxa"/>
            <w:vAlign w:val="center"/>
          </w:tcPr>
          <w:p w14:paraId="3B509872" w14:textId="2BBCA2D0" w:rsidR="00111850" w:rsidRPr="009673C5" w:rsidRDefault="00550417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EC60A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418" w:type="dxa"/>
            <w:vAlign w:val="center"/>
          </w:tcPr>
          <w:p w14:paraId="1DF5223C" w14:textId="52271589" w:rsidR="00111850" w:rsidRPr="009673C5" w:rsidRDefault="00550417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5041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OSA – osječka agencija za strateški razvoj, EU fondove i stanovanje</w:t>
            </w:r>
          </w:p>
        </w:tc>
        <w:tc>
          <w:tcPr>
            <w:tcW w:w="1417" w:type="dxa"/>
            <w:vAlign w:val="center"/>
          </w:tcPr>
          <w:p w14:paraId="602F22F3" w14:textId="64CC8CF2" w:rsidR="00111850" w:rsidRPr="009673C5" w:rsidRDefault="00D233E4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Članak 9.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CA53D" w14:textId="6C9A38E8" w:rsidR="00111850" w:rsidRPr="009673C5" w:rsidRDefault="00D233E4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</w:t>
            </w:r>
            <w:r w:rsidRPr="00D233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oristiti zakonsku formulaciju za EOJN, modul umjesto sustav</w:t>
            </w:r>
          </w:p>
        </w:tc>
        <w:tc>
          <w:tcPr>
            <w:tcW w:w="3754" w:type="dxa"/>
          </w:tcPr>
          <w:p w14:paraId="7C3BCA48" w14:textId="620D0E82" w:rsidR="00111850" w:rsidRPr="00EC0B1E" w:rsidRDefault="00D233E4" w:rsidP="00933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B1E">
              <w:rPr>
                <w:rFonts w:ascii="Times New Roman" w:hAnsi="Times New Roman" w:cs="Times New Roman"/>
                <w:sz w:val="24"/>
                <w:szCs w:val="24"/>
              </w:rPr>
              <w:t>Prihvaća se. Tekst</w:t>
            </w:r>
            <w:r w:rsidR="00183A75" w:rsidRPr="00EC0B1E">
              <w:rPr>
                <w:rFonts w:ascii="Times New Roman" w:hAnsi="Times New Roman" w:cs="Times New Roman"/>
                <w:sz w:val="24"/>
                <w:szCs w:val="24"/>
              </w:rPr>
              <w:t xml:space="preserve"> „kroz sustav“ se briše a dodaje se tekst „</w:t>
            </w:r>
            <w:r w:rsidR="00EC0B1E" w:rsidRPr="00EC0B1E">
              <w:rPr>
                <w:rFonts w:ascii="Times New Roman" w:hAnsi="Times New Roman" w:cs="Times New Roman"/>
                <w:sz w:val="24"/>
                <w:szCs w:val="24"/>
              </w:rPr>
              <w:t>putem modula jednostavne nabave“</w:t>
            </w:r>
          </w:p>
        </w:tc>
      </w:tr>
      <w:tr w:rsidR="00EC0B1E" w:rsidRPr="009673C5" w14:paraId="1B703352" w14:textId="77777777" w:rsidTr="0034043E">
        <w:trPr>
          <w:trHeight w:val="1692"/>
        </w:trPr>
        <w:tc>
          <w:tcPr>
            <w:tcW w:w="709" w:type="dxa"/>
            <w:vAlign w:val="center"/>
          </w:tcPr>
          <w:p w14:paraId="491F40FA" w14:textId="24F215F5" w:rsidR="00EC0B1E" w:rsidRDefault="00550417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  <w:r w:rsidR="00EC0B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418" w:type="dxa"/>
            <w:vAlign w:val="center"/>
          </w:tcPr>
          <w:p w14:paraId="4F0C99BA" w14:textId="5A7045D6" w:rsidR="00EC0B1E" w:rsidRDefault="00550417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5041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OSA – osječka agencija za strateški razvoj, EU fondove i stanovanje</w:t>
            </w:r>
          </w:p>
        </w:tc>
        <w:tc>
          <w:tcPr>
            <w:tcW w:w="1417" w:type="dxa"/>
            <w:vAlign w:val="center"/>
          </w:tcPr>
          <w:p w14:paraId="3172456B" w14:textId="0EB37598" w:rsidR="00EC0B1E" w:rsidRDefault="00CB52D2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Članak 10.</w:t>
            </w:r>
            <w:r w:rsidR="005E203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 14.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F357" w14:textId="059C5937" w:rsidR="00EC0B1E" w:rsidRDefault="00D34363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</w:t>
            </w:r>
            <w:r w:rsidRPr="00D343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dabire li upravni odjel najpovoljniju ponudu ili samo predlaže</w:t>
            </w:r>
          </w:p>
        </w:tc>
        <w:tc>
          <w:tcPr>
            <w:tcW w:w="3754" w:type="dxa"/>
          </w:tcPr>
          <w:p w14:paraId="68CCFF6F" w14:textId="40DF668E" w:rsidR="00EC0B1E" w:rsidRPr="00EC0B1E" w:rsidRDefault="00D34363" w:rsidP="00933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Prihvaća se. Upravni odjel predlaže odabir.</w:t>
            </w:r>
          </w:p>
        </w:tc>
      </w:tr>
      <w:tr w:rsidR="00D34363" w:rsidRPr="009673C5" w14:paraId="025B259E" w14:textId="77777777" w:rsidTr="0034043E">
        <w:trPr>
          <w:trHeight w:val="1692"/>
        </w:trPr>
        <w:tc>
          <w:tcPr>
            <w:tcW w:w="709" w:type="dxa"/>
            <w:vAlign w:val="center"/>
          </w:tcPr>
          <w:p w14:paraId="2D0E5306" w14:textId="6C5E22FC" w:rsidR="00D34363" w:rsidRDefault="00550417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5</w:t>
            </w:r>
            <w:r w:rsidR="00D3436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418" w:type="dxa"/>
            <w:vAlign w:val="center"/>
          </w:tcPr>
          <w:p w14:paraId="1993E5F9" w14:textId="77B93D54" w:rsidR="00D34363" w:rsidRDefault="00550417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5041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OSA – osječka agencija za strateški razvoj, EU fondove i stanovanje</w:t>
            </w:r>
          </w:p>
        </w:tc>
        <w:tc>
          <w:tcPr>
            <w:tcW w:w="1417" w:type="dxa"/>
            <w:vAlign w:val="center"/>
          </w:tcPr>
          <w:p w14:paraId="59EA3E4C" w14:textId="7C21DC57" w:rsidR="00D34363" w:rsidRDefault="005E2038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D655" w14:textId="300B62CC" w:rsidR="00D34363" w:rsidRDefault="000E13E4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E13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brisati tekst „ili u elektroničkom oglasniku javne nabave, dalje u tekstu:“</w:t>
            </w:r>
          </w:p>
        </w:tc>
        <w:tc>
          <w:tcPr>
            <w:tcW w:w="3754" w:type="dxa"/>
          </w:tcPr>
          <w:p w14:paraId="597F43DC" w14:textId="12F7B5F7" w:rsidR="00D34363" w:rsidRDefault="00A543D3" w:rsidP="00933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Prihvaća se.</w:t>
            </w:r>
          </w:p>
        </w:tc>
      </w:tr>
      <w:tr w:rsidR="00884AD4" w:rsidRPr="009673C5" w14:paraId="0840FCF1" w14:textId="77777777" w:rsidTr="0034043E">
        <w:trPr>
          <w:trHeight w:val="1692"/>
        </w:trPr>
        <w:tc>
          <w:tcPr>
            <w:tcW w:w="709" w:type="dxa"/>
            <w:vAlign w:val="center"/>
          </w:tcPr>
          <w:p w14:paraId="04C96BD2" w14:textId="0E34EBEE" w:rsidR="00884AD4" w:rsidRDefault="00550417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="00884AD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418" w:type="dxa"/>
            <w:vAlign w:val="center"/>
          </w:tcPr>
          <w:p w14:paraId="3E3A0CA3" w14:textId="74901DD1" w:rsidR="00884AD4" w:rsidRDefault="00550417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5041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OSA – osječka agencija za strateški razvoj, EU fondove i stanovanje</w:t>
            </w:r>
          </w:p>
        </w:tc>
        <w:tc>
          <w:tcPr>
            <w:tcW w:w="1417" w:type="dxa"/>
            <w:vAlign w:val="center"/>
          </w:tcPr>
          <w:p w14:paraId="5403AFA4" w14:textId="661569D6" w:rsidR="00884AD4" w:rsidRDefault="00884AD4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Članak 17.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0C08" w14:textId="0656843E" w:rsidR="00884AD4" w:rsidRPr="000E13E4" w:rsidRDefault="00A84B85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A84B8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uskladiti brojeve članaka u prvom stavku 9 i 13 a ne 6 i 14</w:t>
            </w:r>
          </w:p>
        </w:tc>
        <w:tc>
          <w:tcPr>
            <w:tcW w:w="3754" w:type="dxa"/>
          </w:tcPr>
          <w:p w14:paraId="47B8667F" w14:textId="13F73DEB" w:rsidR="00884AD4" w:rsidRDefault="00A84B85" w:rsidP="00933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Prihvaća se, brojevi će se uskladiti</w:t>
            </w:r>
          </w:p>
        </w:tc>
      </w:tr>
      <w:tr w:rsidR="00A84B85" w:rsidRPr="009673C5" w14:paraId="20C82AE0" w14:textId="77777777" w:rsidTr="0034043E">
        <w:trPr>
          <w:trHeight w:val="1692"/>
        </w:trPr>
        <w:tc>
          <w:tcPr>
            <w:tcW w:w="709" w:type="dxa"/>
            <w:vAlign w:val="center"/>
          </w:tcPr>
          <w:p w14:paraId="2ACBE740" w14:textId="5F61E0EE" w:rsidR="00A84B85" w:rsidRDefault="00550417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1418" w:type="dxa"/>
            <w:vAlign w:val="center"/>
          </w:tcPr>
          <w:p w14:paraId="6B733E57" w14:textId="0307C605" w:rsidR="00A84B85" w:rsidRDefault="00550417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5041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OSA – osječka agencija za strateški razvoj, EU fondove i stanovanje</w:t>
            </w:r>
          </w:p>
        </w:tc>
        <w:tc>
          <w:tcPr>
            <w:tcW w:w="1417" w:type="dxa"/>
            <w:vAlign w:val="center"/>
          </w:tcPr>
          <w:p w14:paraId="3F2B835F" w14:textId="7D8B8DB6" w:rsidR="00A84B85" w:rsidRDefault="001E29C3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Članak 19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9F6B" w14:textId="50D1EBED" w:rsidR="00A84B85" w:rsidRPr="00A84B85" w:rsidRDefault="003E1F7C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Dodati</w:t>
            </w:r>
            <w:r w:rsidRPr="003E1F7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odredbu </w:t>
            </w:r>
            <w:r w:rsidR="008C47BA" w:rsidRPr="003E1F7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zaustavlja </w:t>
            </w:r>
            <w:r w:rsidRPr="003E1F7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 žalba postupak</w:t>
            </w:r>
          </w:p>
        </w:tc>
        <w:tc>
          <w:tcPr>
            <w:tcW w:w="3754" w:type="dxa"/>
          </w:tcPr>
          <w:p w14:paraId="2069CCCD" w14:textId="77777777" w:rsidR="00A84B85" w:rsidRDefault="00231ED8" w:rsidP="00933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Prihvaća se. Navedeni članak mijenja se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cjelosti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glasi:</w:t>
            </w:r>
          </w:p>
          <w:p w14:paraId="70A703C9" w14:textId="77777777" w:rsidR="007A6C75" w:rsidRPr="007A6C75" w:rsidRDefault="007A6C75" w:rsidP="007A6C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75">
              <w:rPr>
                <w:rFonts w:ascii="Times New Roman" w:hAnsi="Times New Roman" w:cs="Times New Roman"/>
                <w:sz w:val="24"/>
                <w:szCs w:val="24"/>
              </w:rPr>
              <w:t>Gospodarski subjekt koji ima ili je imao interes za dobivanje ugovora u postupcima jednostavne nabave čija je procijenjena vrijednost veća od 15.000,00 eura, može podnijeti prigovor na radnje u postupku jednostavne nabave.</w:t>
            </w:r>
          </w:p>
          <w:p w14:paraId="5EAC0F47" w14:textId="77777777" w:rsidR="007A6C75" w:rsidRPr="007A6C75" w:rsidRDefault="007A6C75" w:rsidP="007A6C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75">
              <w:rPr>
                <w:rFonts w:ascii="Times New Roman" w:hAnsi="Times New Roman" w:cs="Times New Roman"/>
                <w:sz w:val="24"/>
                <w:szCs w:val="24"/>
              </w:rPr>
              <w:t>Prigovor mora sadržavati najmanje: podatke o gospodarskom subjektu koji podnosi prigovor, oznaku postupka jednostavne nabave, radnju naručitelja na koju se prigovor odnosi, razloge prigovora i obrazloženje, dokaze na kojima se prigovor temelji i prijedlog načina otklanjanja navodne nepravilnosti.</w:t>
            </w:r>
          </w:p>
          <w:p w14:paraId="7C6EE822" w14:textId="77777777" w:rsidR="007A6C75" w:rsidRPr="007A6C75" w:rsidRDefault="007A6C75" w:rsidP="007A6C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75">
              <w:rPr>
                <w:rFonts w:ascii="Times New Roman" w:hAnsi="Times New Roman" w:cs="Times New Roman"/>
                <w:sz w:val="24"/>
                <w:szCs w:val="24"/>
              </w:rPr>
              <w:t>Prigovor iz stavka 1. ovoga članka podnosi se čelniku naručitelja u pisanom obliku, na način određen u odluci naručitelja, u roku od 3 dana od dana dostave odluke.</w:t>
            </w:r>
          </w:p>
          <w:p w14:paraId="4AB56F5F" w14:textId="77777777" w:rsidR="007A6C75" w:rsidRPr="007A6C75" w:rsidRDefault="007A6C75" w:rsidP="007A6C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75">
              <w:rPr>
                <w:rFonts w:ascii="Times New Roman" w:hAnsi="Times New Roman" w:cs="Times New Roman"/>
                <w:sz w:val="24"/>
                <w:szCs w:val="24"/>
              </w:rPr>
              <w:t xml:space="preserve">Čelnik naručitelja imenuje povjerenstvo za rješavanje prigovora odmah po stupanju na snagu ovog Pravilnika. Povjerenstvo razmatra navode prigovora, provodi potrebne provjere te čelniku naručitelja dostavlja prijedlog odluke o prigovoru. Osobe koje sudjeluju u </w:t>
            </w:r>
            <w:r w:rsidRPr="007A6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odlučivanju o prigovoru ne smiju biti osobe koje su sudjelovale u pripremi ili provedbi postupka jednostavne nabave na koji se prigovor odnosi.</w:t>
            </w:r>
          </w:p>
          <w:p w14:paraId="2D7E7710" w14:textId="77777777" w:rsidR="007A6C75" w:rsidRPr="007A6C75" w:rsidRDefault="007A6C75" w:rsidP="007A6C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75">
              <w:rPr>
                <w:rFonts w:ascii="Times New Roman" w:hAnsi="Times New Roman" w:cs="Times New Roman"/>
                <w:sz w:val="24"/>
                <w:szCs w:val="24"/>
              </w:rPr>
              <w:t>Povodom prigovora čelnik naručitelja može:</w:t>
            </w:r>
          </w:p>
          <w:p w14:paraId="67AA7BB3" w14:textId="77777777" w:rsidR="007A6C75" w:rsidRPr="007A6C75" w:rsidRDefault="007A6C75" w:rsidP="007A6C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75">
              <w:rPr>
                <w:rFonts w:ascii="Times New Roman" w:hAnsi="Times New Roman" w:cs="Times New Roman"/>
                <w:sz w:val="24"/>
                <w:szCs w:val="24"/>
              </w:rPr>
              <w:t>- odbaciti prigovor ako nije pravodoban, nije dopušten ili izjavljen od neovlaštene osobe</w:t>
            </w:r>
          </w:p>
          <w:p w14:paraId="12586888" w14:textId="77777777" w:rsidR="007A6C75" w:rsidRPr="007A6C75" w:rsidRDefault="007A6C75" w:rsidP="007A6C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75">
              <w:rPr>
                <w:rFonts w:ascii="Times New Roman" w:hAnsi="Times New Roman" w:cs="Times New Roman"/>
                <w:sz w:val="24"/>
                <w:szCs w:val="24"/>
              </w:rPr>
              <w:t xml:space="preserve">- odbiti prigovor kao neosnovan, </w:t>
            </w:r>
          </w:p>
          <w:p w14:paraId="64AEEF76" w14:textId="77777777" w:rsidR="007A6C75" w:rsidRPr="007A6C75" w:rsidRDefault="007A6C75" w:rsidP="007A6C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75">
              <w:rPr>
                <w:rFonts w:ascii="Times New Roman" w:hAnsi="Times New Roman" w:cs="Times New Roman"/>
                <w:sz w:val="24"/>
                <w:szCs w:val="24"/>
              </w:rPr>
              <w:t>- prihvatiti prigovor i naložiti otklanjanje utvrđenih nepravilnosti,</w:t>
            </w:r>
          </w:p>
          <w:p w14:paraId="26257BB4" w14:textId="77777777" w:rsidR="007A6C75" w:rsidRPr="007A6C75" w:rsidRDefault="007A6C75" w:rsidP="007A6C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75">
              <w:rPr>
                <w:rFonts w:ascii="Times New Roman" w:hAnsi="Times New Roman" w:cs="Times New Roman"/>
                <w:sz w:val="24"/>
                <w:szCs w:val="24"/>
              </w:rPr>
              <w:t>- poništiti postupak jednostavne nabave ili njegov dio.</w:t>
            </w:r>
          </w:p>
          <w:p w14:paraId="425BCE4D" w14:textId="77777777" w:rsidR="007A6C75" w:rsidRPr="007A6C75" w:rsidRDefault="007A6C75" w:rsidP="007A6C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75">
              <w:rPr>
                <w:rFonts w:ascii="Times New Roman" w:hAnsi="Times New Roman" w:cs="Times New Roman"/>
                <w:sz w:val="24"/>
                <w:szCs w:val="24"/>
              </w:rPr>
              <w:t>Povjerenstvo iz stavka 4. ovog članka dužno je o prigovoru odlučiti u roku od 5 kalendarskih dana od dana primitka prigovora. Odluka o prigovoru dostavlja se podnositelju prigovora elektroničkim sredstvima komunikacije putem modula jednostavne nabave EOJN RH osim ukoliko drugačije nije propisano pozivom na dostavu ponuda.</w:t>
            </w:r>
          </w:p>
          <w:p w14:paraId="24213B08" w14:textId="77777777" w:rsidR="007A6C75" w:rsidRPr="007A6C75" w:rsidRDefault="007A6C75" w:rsidP="007A6C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75">
              <w:rPr>
                <w:rFonts w:ascii="Times New Roman" w:hAnsi="Times New Roman" w:cs="Times New Roman"/>
                <w:sz w:val="24"/>
                <w:szCs w:val="24"/>
              </w:rPr>
              <w:t>U postupcima jednostavne nabave čija je procijenjena vrijednost manja ili jednaka 15.000,00 eura, prigovor nije dopušten.</w:t>
            </w:r>
          </w:p>
          <w:p w14:paraId="6CA18EDF" w14:textId="77777777" w:rsidR="007A6C75" w:rsidRPr="007A6C75" w:rsidRDefault="007A6C75" w:rsidP="007A6C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75">
              <w:rPr>
                <w:rFonts w:ascii="Times New Roman" w:hAnsi="Times New Roman" w:cs="Times New Roman"/>
                <w:sz w:val="24"/>
                <w:szCs w:val="24"/>
              </w:rPr>
              <w:t>Podnošenje prigovora u pravilu odgađa provedbu jednostavne nabave i sklapanje ugovora odnosno izdavanja narudžbenice, osim ako čelnik naručitelja ocijeni da bi odgoda štetila javnom interesu, kao i za slučaj žurnosti propisan ovim Pravilnikom.</w:t>
            </w:r>
          </w:p>
          <w:p w14:paraId="0CF2FC6C" w14:textId="77777777" w:rsidR="007A6C75" w:rsidRPr="007A6C75" w:rsidRDefault="007A6C75" w:rsidP="007A6C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75">
              <w:rPr>
                <w:rFonts w:ascii="Times New Roman" w:hAnsi="Times New Roman" w:cs="Times New Roman"/>
                <w:sz w:val="24"/>
                <w:szCs w:val="24"/>
              </w:rPr>
              <w:t>Podnositelju prigovora ne pripada pravo na naknadu troškova u povodu izjavljenog prigovora.</w:t>
            </w:r>
          </w:p>
          <w:p w14:paraId="6CFF7F6B" w14:textId="51F782ED" w:rsidR="00231ED8" w:rsidRDefault="007A6C75" w:rsidP="007A6C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C75">
              <w:rPr>
                <w:rFonts w:ascii="Times New Roman" w:hAnsi="Times New Roman" w:cs="Times New Roman"/>
                <w:sz w:val="24"/>
                <w:szCs w:val="24"/>
              </w:rPr>
              <w:t xml:space="preserve">Postupak odlučivanja o prigovoru iz ovoga članka nije upravni postupak, </w:t>
            </w:r>
            <w:r w:rsidRPr="007A6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 odluka naručitelja nema svojstvo upravnog akta.</w:t>
            </w:r>
          </w:p>
        </w:tc>
      </w:tr>
      <w:tr w:rsidR="007A6C75" w:rsidRPr="009673C5" w14:paraId="41068CDC" w14:textId="77777777" w:rsidTr="0034043E">
        <w:trPr>
          <w:trHeight w:val="1692"/>
        </w:trPr>
        <w:tc>
          <w:tcPr>
            <w:tcW w:w="709" w:type="dxa"/>
            <w:vAlign w:val="center"/>
          </w:tcPr>
          <w:p w14:paraId="784A9622" w14:textId="3FE17309" w:rsidR="007A6C75" w:rsidRDefault="00550417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8</w:t>
            </w:r>
            <w:r w:rsidR="007A6C7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418" w:type="dxa"/>
            <w:vAlign w:val="center"/>
          </w:tcPr>
          <w:p w14:paraId="606E8DC9" w14:textId="2E4ABB71" w:rsidR="007A6C75" w:rsidRDefault="00550417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5041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OSA – osječka agencija za strateški razvoj, EU fondove i stanovanje</w:t>
            </w:r>
          </w:p>
        </w:tc>
        <w:tc>
          <w:tcPr>
            <w:tcW w:w="1417" w:type="dxa"/>
            <w:vAlign w:val="center"/>
          </w:tcPr>
          <w:p w14:paraId="0C42468B" w14:textId="7BBCF23C" w:rsidR="007A6C75" w:rsidRDefault="0097066C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706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Članak 20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F2E6" w14:textId="447F37C2" w:rsidR="007A6C75" w:rsidRDefault="0097066C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</w:t>
            </w:r>
            <w:r w:rsidRPr="0097066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 li žalitelj pravo na povrat uplaćenih sredstava ako uspije u sporu, ubaciti tekst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754" w:type="dxa"/>
          </w:tcPr>
          <w:p w14:paraId="4857A257" w14:textId="77777777" w:rsidR="007A6C75" w:rsidRDefault="0097066C" w:rsidP="00933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Prihvaća se</w:t>
            </w:r>
            <w:r w:rsidR="00A60170">
              <w:rPr>
                <w:rFonts w:ascii="Times New Roman" w:hAnsi="Times New Roman" w:cs="Times New Roman"/>
                <w:sz w:val="24"/>
                <w:szCs w:val="24"/>
              </w:rPr>
              <w:t>. Članak 20 sada glasi:</w:t>
            </w:r>
          </w:p>
          <w:p w14:paraId="6797E71B" w14:textId="77777777" w:rsidR="00221745" w:rsidRPr="00221745" w:rsidRDefault="00221745" w:rsidP="00221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45">
              <w:rPr>
                <w:rFonts w:ascii="Times New Roman" w:hAnsi="Times New Roman" w:cs="Times New Roman"/>
                <w:sz w:val="24"/>
                <w:szCs w:val="24"/>
              </w:rPr>
              <w:t>Podnositelj prigovora je obvezan platiti naknadu za pokretanje postupka po prigovoru u iznosu od:</w:t>
            </w:r>
          </w:p>
          <w:p w14:paraId="4989EDF2" w14:textId="77777777" w:rsidR="00221745" w:rsidRPr="00221745" w:rsidRDefault="00221745" w:rsidP="00221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1745">
              <w:rPr>
                <w:rFonts w:ascii="Times New Roman" w:hAnsi="Times New Roman" w:cs="Times New Roman"/>
                <w:sz w:val="24"/>
                <w:szCs w:val="24"/>
              </w:rPr>
              <w:tab/>
              <w:t>125,00 eura za procijenjenu vrijednost nabave jednaku ili manju od 25.000,00 eura</w:t>
            </w:r>
          </w:p>
          <w:p w14:paraId="4B7A2F69" w14:textId="77777777" w:rsidR="00221745" w:rsidRPr="00221745" w:rsidRDefault="00221745" w:rsidP="00221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1745">
              <w:rPr>
                <w:rFonts w:ascii="Times New Roman" w:hAnsi="Times New Roman" w:cs="Times New Roman"/>
                <w:sz w:val="24"/>
                <w:szCs w:val="24"/>
              </w:rPr>
              <w:tab/>
              <w:t>0,5% procijenjene vrijednosti nabave za procijenjenu vrijednost nabave veću od 25.000,00 eura.</w:t>
            </w:r>
          </w:p>
          <w:p w14:paraId="2979A876" w14:textId="77777777" w:rsidR="00221745" w:rsidRPr="00221745" w:rsidRDefault="00221745" w:rsidP="00221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45">
              <w:rPr>
                <w:rFonts w:ascii="Times New Roman" w:hAnsi="Times New Roman" w:cs="Times New Roman"/>
                <w:sz w:val="24"/>
                <w:szCs w:val="24"/>
              </w:rPr>
              <w:t>Naručitelj provjerava izvršenje uplate naknade za pokretanje postupka po prigovoru na računu proračuna Grada Osijeka.</w:t>
            </w:r>
          </w:p>
          <w:p w14:paraId="3B407E20" w14:textId="77777777" w:rsidR="00221745" w:rsidRPr="00221745" w:rsidRDefault="00221745" w:rsidP="00221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45">
              <w:rPr>
                <w:rFonts w:ascii="Times New Roman" w:hAnsi="Times New Roman" w:cs="Times New Roman"/>
                <w:sz w:val="24"/>
                <w:szCs w:val="24"/>
              </w:rPr>
              <w:t>Naknada za pokretanje postupka po prigovoru uplaćuje se u korist proračuna Grada Osijeka.</w:t>
            </w:r>
          </w:p>
          <w:p w14:paraId="34336180" w14:textId="77777777" w:rsidR="00221745" w:rsidRPr="00221745" w:rsidRDefault="00221745" w:rsidP="00221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45">
              <w:rPr>
                <w:rFonts w:ascii="Times New Roman" w:hAnsi="Times New Roman" w:cs="Times New Roman"/>
                <w:sz w:val="24"/>
                <w:szCs w:val="24"/>
              </w:rPr>
              <w:t>Ukoliko prigovor bude prihvaćen Podnositelj prigovora ima pravo na povrat uplaćenog iznosa na ime naknade za pokretanje postupka po prigovoru.</w:t>
            </w:r>
          </w:p>
          <w:p w14:paraId="37AB486F" w14:textId="3230371B" w:rsidR="00A60170" w:rsidRDefault="00221745" w:rsidP="00221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45">
              <w:rPr>
                <w:rFonts w:ascii="Times New Roman" w:hAnsi="Times New Roman" w:cs="Times New Roman"/>
                <w:sz w:val="24"/>
                <w:szCs w:val="24"/>
              </w:rPr>
              <w:t>Ukoliko prigovor ne bude prihvaćen Podnositelj prigovora nema pravo na povrat uplaćenog iznosa na ime naknade za pokretanje postupka po prigovoru</w:t>
            </w:r>
          </w:p>
        </w:tc>
      </w:tr>
      <w:tr w:rsidR="00221745" w:rsidRPr="009673C5" w14:paraId="13C2B192" w14:textId="77777777" w:rsidTr="00550417">
        <w:trPr>
          <w:trHeight w:val="1692"/>
        </w:trPr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14:paraId="42C32661" w14:textId="46C9C522" w:rsidR="00221745" w:rsidRDefault="00550417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</w:t>
            </w:r>
            <w:r w:rsidR="0022174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14:paraId="53A439EB" w14:textId="1DDFCD46" w:rsidR="00221745" w:rsidRDefault="00550417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5041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OSA – osječka agencija za strateški razvoj, EU fondove i stanovanje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14:paraId="5E4ECEAD" w14:textId="7D34E7FC" w:rsidR="00221745" w:rsidRPr="0097066C" w:rsidRDefault="00221745" w:rsidP="00927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Članak 21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05BA8AE" w14:textId="423169DE" w:rsidR="00221745" w:rsidRDefault="00DA4D12" w:rsidP="00767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</w:t>
            </w:r>
            <w:r w:rsidRPr="00DA4D1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ije jasno definirano tko donosi odluku o prigovoru</w:t>
            </w:r>
            <w:bookmarkStart w:id="0" w:name="_GoBack"/>
            <w:bookmarkEnd w:id="0"/>
            <w:r w:rsidRPr="00DA4D1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 jasno definirati</w:t>
            </w:r>
          </w:p>
        </w:tc>
        <w:tc>
          <w:tcPr>
            <w:tcW w:w="3754" w:type="dxa"/>
            <w:tcBorders>
              <w:bottom w:val="single" w:sz="18" w:space="0" w:color="auto"/>
            </w:tcBorders>
          </w:tcPr>
          <w:p w14:paraId="2762C8EB" w14:textId="5A073234" w:rsidR="00221745" w:rsidRDefault="00DA4D12" w:rsidP="00933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Prihvaća se. Članak 21 se briše a predmetno je r</w:t>
            </w:r>
            <w:r w:rsidR="00937A45">
              <w:rPr>
                <w:rFonts w:ascii="Times New Roman" w:hAnsi="Times New Roman" w:cs="Times New Roman"/>
                <w:sz w:val="24"/>
                <w:szCs w:val="24"/>
              </w:rPr>
              <w:t>egulirano novim člankom 20.</w:t>
            </w:r>
          </w:p>
        </w:tc>
      </w:tr>
    </w:tbl>
    <w:p w14:paraId="12F43D77" w14:textId="2D46A157" w:rsidR="006737BE" w:rsidRPr="009673C5" w:rsidRDefault="006737BE" w:rsidP="00AD4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737BE" w:rsidRPr="009673C5" w:rsidSect="003344B5">
      <w:pgSz w:w="11906" w:h="16838"/>
      <w:pgMar w:top="1418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90942"/>
    <w:multiLevelType w:val="multilevel"/>
    <w:tmpl w:val="AF28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365B5"/>
    <w:multiLevelType w:val="multilevel"/>
    <w:tmpl w:val="4448054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03C33"/>
    <w:multiLevelType w:val="hybridMultilevel"/>
    <w:tmpl w:val="69F2FE86"/>
    <w:lvl w:ilvl="0" w:tplc="089238B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96E13"/>
    <w:multiLevelType w:val="hybridMultilevel"/>
    <w:tmpl w:val="431E3A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D69BF"/>
    <w:multiLevelType w:val="hybridMultilevel"/>
    <w:tmpl w:val="3E12B458"/>
    <w:lvl w:ilvl="0" w:tplc="9FD08D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1A7495"/>
    <w:multiLevelType w:val="hybridMultilevel"/>
    <w:tmpl w:val="2AF0A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32D39"/>
    <w:multiLevelType w:val="hybridMultilevel"/>
    <w:tmpl w:val="E3605C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77345"/>
    <w:multiLevelType w:val="hybridMultilevel"/>
    <w:tmpl w:val="431E3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22015"/>
    <w:multiLevelType w:val="hybridMultilevel"/>
    <w:tmpl w:val="590473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F7DC5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A262D"/>
    <w:multiLevelType w:val="hybridMultilevel"/>
    <w:tmpl w:val="3A20401A"/>
    <w:lvl w:ilvl="0" w:tplc="6490843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5D0E49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74CF6"/>
    <w:multiLevelType w:val="multilevel"/>
    <w:tmpl w:val="5D84EF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03421"/>
    <w:multiLevelType w:val="hybridMultilevel"/>
    <w:tmpl w:val="80FE1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84B9F"/>
    <w:multiLevelType w:val="hybridMultilevel"/>
    <w:tmpl w:val="C1881CB6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43523"/>
    <w:multiLevelType w:val="hybridMultilevel"/>
    <w:tmpl w:val="BB1832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B2811"/>
    <w:multiLevelType w:val="multilevel"/>
    <w:tmpl w:val="888856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3328D"/>
    <w:multiLevelType w:val="hybridMultilevel"/>
    <w:tmpl w:val="9AA2E0DE"/>
    <w:lvl w:ilvl="0" w:tplc="E5D232B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2"/>
  </w:num>
  <w:num w:numId="4">
    <w:abstractNumId w:val="9"/>
  </w:num>
  <w:num w:numId="5">
    <w:abstractNumId w:val="0"/>
  </w:num>
  <w:num w:numId="6">
    <w:abstractNumId w:val="6"/>
  </w:num>
  <w:num w:numId="7">
    <w:abstractNumId w:val="11"/>
  </w:num>
  <w:num w:numId="8">
    <w:abstractNumId w:val="15"/>
  </w:num>
  <w:num w:numId="9">
    <w:abstractNumId w:val="5"/>
  </w:num>
  <w:num w:numId="10">
    <w:abstractNumId w:val="8"/>
  </w:num>
  <w:num w:numId="11">
    <w:abstractNumId w:val="17"/>
  </w:num>
  <w:num w:numId="12">
    <w:abstractNumId w:val="12"/>
  </w:num>
  <w:num w:numId="13">
    <w:abstractNumId w:val="7"/>
  </w:num>
  <w:num w:numId="14">
    <w:abstractNumId w:val="3"/>
  </w:num>
  <w:num w:numId="15">
    <w:abstractNumId w:val="4"/>
  </w:num>
  <w:num w:numId="16">
    <w:abstractNumId w:val="13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8A"/>
    <w:rsid w:val="0000027D"/>
    <w:rsid w:val="00000760"/>
    <w:rsid w:val="00003536"/>
    <w:rsid w:val="00005C0E"/>
    <w:rsid w:val="0001128D"/>
    <w:rsid w:val="00011367"/>
    <w:rsid w:val="000116F7"/>
    <w:rsid w:val="0001380E"/>
    <w:rsid w:val="00015781"/>
    <w:rsid w:val="00016A28"/>
    <w:rsid w:val="00021B6D"/>
    <w:rsid w:val="000302E0"/>
    <w:rsid w:val="00031A1D"/>
    <w:rsid w:val="00031D4E"/>
    <w:rsid w:val="0003388F"/>
    <w:rsid w:val="00035099"/>
    <w:rsid w:val="0003576E"/>
    <w:rsid w:val="000418BE"/>
    <w:rsid w:val="00043D50"/>
    <w:rsid w:val="000443B3"/>
    <w:rsid w:val="000529C3"/>
    <w:rsid w:val="00053A52"/>
    <w:rsid w:val="0005448F"/>
    <w:rsid w:val="00056070"/>
    <w:rsid w:val="00061227"/>
    <w:rsid w:val="00061432"/>
    <w:rsid w:val="00062E7D"/>
    <w:rsid w:val="00062F20"/>
    <w:rsid w:val="000632C0"/>
    <w:rsid w:val="00066C83"/>
    <w:rsid w:val="000715E2"/>
    <w:rsid w:val="000729B8"/>
    <w:rsid w:val="00073E3D"/>
    <w:rsid w:val="00077461"/>
    <w:rsid w:val="00081DC9"/>
    <w:rsid w:val="0008670C"/>
    <w:rsid w:val="000954FA"/>
    <w:rsid w:val="000A1945"/>
    <w:rsid w:val="000A1E18"/>
    <w:rsid w:val="000A4104"/>
    <w:rsid w:val="000B0562"/>
    <w:rsid w:val="000B2588"/>
    <w:rsid w:val="000B282A"/>
    <w:rsid w:val="000B4407"/>
    <w:rsid w:val="000B5268"/>
    <w:rsid w:val="000C4E42"/>
    <w:rsid w:val="000D2231"/>
    <w:rsid w:val="000E13E4"/>
    <w:rsid w:val="000E209E"/>
    <w:rsid w:val="000E290B"/>
    <w:rsid w:val="000E30FE"/>
    <w:rsid w:val="000E36C1"/>
    <w:rsid w:val="000E6E2D"/>
    <w:rsid w:val="000E7A35"/>
    <w:rsid w:val="000F4597"/>
    <w:rsid w:val="000F54D7"/>
    <w:rsid w:val="000F55F3"/>
    <w:rsid w:val="00100935"/>
    <w:rsid w:val="00104BDD"/>
    <w:rsid w:val="00111850"/>
    <w:rsid w:val="00112192"/>
    <w:rsid w:val="001139B1"/>
    <w:rsid w:val="00113B00"/>
    <w:rsid w:val="0011452B"/>
    <w:rsid w:val="00121DD5"/>
    <w:rsid w:val="001223A9"/>
    <w:rsid w:val="00123419"/>
    <w:rsid w:val="00125C0B"/>
    <w:rsid w:val="00130332"/>
    <w:rsid w:val="00131551"/>
    <w:rsid w:val="00134722"/>
    <w:rsid w:val="00136644"/>
    <w:rsid w:val="0013737B"/>
    <w:rsid w:val="00137708"/>
    <w:rsid w:val="00140B74"/>
    <w:rsid w:val="00144B28"/>
    <w:rsid w:val="00144FAE"/>
    <w:rsid w:val="00146FD6"/>
    <w:rsid w:val="001509A2"/>
    <w:rsid w:val="00152798"/>
    <w:rsid w:val="00152A44"/>
    <w:rsid w:val="00154BB5"/>
    <w:rsid w:val="00160AF1"/>
    <w:rsid w:val="0016649C"/>
    <w:rsid w:val="001668A4"/>
    <w:rsid w:val="00167085"/>
    <w:rsid w:val="00167B5F"/>
    <w:rsid w:val="0017019A"/>
    <w:rsid w:val="001724FD"/>
    <w:rsid w:val="00172744"/>
    <w:rsid w:val="001728A3"/>
    <w:rsid w:val="00177975"/>
    <w:rsid w:val="00183A75"/>
    <w:rsid w:val="001844EB"/>
    <w:rsid w:val="00185123"/>
    <w:rsid w:val="00186AEF"/>
    <w:rsid w:val="00193301"/>
    <w:rsid w:val="0019345B"/>
    <w:rsid w:val="00194D24"/>
    <w:rsid w:val="00196B56"/>
    <w:rsid w:val="001A12E6"/>
    <w:rsid w:val="001A323D"/>
    <w:rsid w:val="001A4B6C"/>
    <w:rsid w:val="001A4DEE"/>
    <w:rsid w:val="001A6153"/>
    <w:rsid w:val="001B1270"/>
    <w:rsid w:val="001B1382"/>
    <w:rsid w:val="001B5023"/>
    <w:rsid w:val="001B5137"/>
    <w:rsid w:val="001B5BD0"/>
    <w:rsid w:val="001C004E"/>
    <w:rsid w:val="001C2406"/>
    <w:rsid w:val="001C248D"/>
    <w:rsid w:val="001C72E2"/>
    <w:rsid w:val="001D3D89"/>
    <w:rsid w:val="001D4AB3"/>
    <w:rsid w:val="001D7F8A"/>
    <w:rsid w:val="001E2586"/>
    <w:rsid w:val="001E29C3"/>
    <w:rsid w:val="001E42C9"/>
    <w:rsid w:val="001F06B5"/>
    <w:rsid w:val="001F18F0"/>
    <w:rsid w:val="001F71B2"/>
    <w:rsid w:val="0020063B"/>
    <w:rsid w:val="00203EB3"/>
    <w:rsid w:val="00212552"/>
    <w:rsid w:val="002155F0"/>
    <w:rsid w:val="00221745"/>
    <w:rsid w:val="00223206"/>
    <w:rsid w:val="002236E8"/>
    <w:rsid w:val="0022505E"/>
    <w:rsid w:val="00226395"/>
    <w:rsid w:val="00227F3E"/>
    <w:rsid w:val="00231ED8"/>
    <w:rsid w:val="00234C63"/>
    <w:rsid w:val="002400C7"/>
    <w:rsid w:val="00240289"/>
    <w:rsid w:val="002459D0"/>
    <w:rsid w:val="00247528"/>
    <w:rsid w:val="00251C41"/>
    <w:rsid w:val="00253AE1"/>
    <w:rsid w:val="0025433A"/>
    <w:rsid w:val="00256060"/>
    <w:rsid w:val="00257153"/>
    <w:rsid w:val="0025782F"/>
    <w:rsid w:val="0026328A"/>
    <w:rsid w:val="00270AAF"/>
    <w:rsid w:val="0027271B"/>
    <w:rsid w:val="002730D8"/>
    <w:rsid w:val="002756C3"/>
    <w:rsid w:val="00275B11"/>
    <w:rsid w:val="002822EE"/>
    <w:rsid w:val="002851FD"/>
    <w:rsid w:val="00285A60"/>
    <w:rsid w:val="00286BAB"/>
    <w:rsid w:val="00292D61"/>
    <w:rsid w:val="00297600"/>
    <w:rsid w:val="002A2EAA"/>
    <w:rsid w:val="002A6C00"/>
    <w:rsid w:val="002A79F4"/>
    <w:rsid w:val="002B05AC"/>
    <w:rsid w:val="002B3B89"/>
    <w:rsid w:val="002B4C56"/>
    <w:rsid w:val="002B53C3"/>
    <w:rsid w:val="002C1A9F"/>
    <w:rsid w:val="002C2C5C"/>
    <w:rsid w:val="002C358E"/>
    <w:rsid w:val="002C510C"/>
    <w:rsid w:val="002C6F30"/>
    <w:rsid w:val="002C739F"/>
    <w:rsid w:val="002D3C10"/>
    <w:rsid w:val="002D6FE5"/>
    <w:rsid w:val="002E160E"/>
    <w:rsid w:val="002E17CD"/>
    <w:rsid w:val="002E58CE"/>
    <w:rsid w:val="002F0968"/>
    <w:rsid w:val="002F6087"/>
    <w:rsid w:val="002F71D0"/>
    <w:rsid w:val="00301F62"/>
    <w:rsid w:val="003071D5"/>
    <w:rsid w:val="00307483"/>
    <w:rsid w:val="00307516"/>
    <w:rsid w:val="00307561"/>
    <w:rsid w:val="003100BF"/>
    <w:rsid w:val="0031012E"/>
    <w:rsid w:val="00310898"/>
    <w:rsid w:val="003108A6"/>
    <w:rsid w:val="003155A1"/>
    <w:rsid w:val="00316803"/>
    <w:rsid w:val="0031692E"/>
    <w:rsid w:val="00317C33"/>
    <w:rsid w:val="00320DFA"/>
    <w:rsid w:val="003231A1"/>
    <w:rsid w:val="00326067"/>
    <w:rsid w:val="00327D51"/>
    <w:rsid w:val="0033173B"/>
    <w:rsid w:val="003344B5"/>
    <w:rsid w:val="00337A7E"/>
    <w:rsid w:val="0034043E"/>
    <w:rsid w:val="00342542"/>
    <w:rsid w:val="00343F6A"/>
    <w:rsid w:val="00344787"/>
    <w:rsid w:val="00346039"/>
    <w:rsid w:val="0034643C"/>
    <w:rsid w:val="00347E75"/>
    <w:rsid w:val="00352FED"/>
    <w:rsid w:val="0035355F"/>
    <w:rsid w:val="00353DDD"/>
    <w:rsid w:val="003543BB"/>
    <w:rsid w:val="00360D9B"/>
    <w:rsid w:val="00363B2C"/>
    <w:rsid w:val="00366BB8"/>
    <w:rsid w:val="003728D1"/>
    <w:rsid w:val="00376B52"/>
    <w:rsid w:val="003773E6"/>
    <w:rsid w:val="003804FF"/>
    <w:rsid w:val="003908ED"/>
    <w:rsid w:val="003921CF"/>
    <w:rsid w:val="00392CDE"/>
    <w:rsid w:val="0039790D"/>
    <w:rsid w:val="003A46BC"/>
    <w:rsid w:val="003A4D27"/>
    <w:rsid w:val="003A5395"/>
    <w:rsid w:val="003B01AA"/>
    <w:rsid w:val="003B4A2A"/>
    <w:rsid w:val="003B5AAF"/>
    <w:rsid w:val="003B6E96"/>
    <w:rsid w:val="003B7538"/>
    <w:rsid w:val="003C0EEB"/>
    <w:rsid w:val="003C4C3A"/>
    <w:rsid w:val="003C5B08"/>
    <w:rsid w:val="003E014B"/>
    <w:rsid w:val="003E0B20"/>
    <w:rsid w:val="003E1D65"/>
    <w:rsid w:val="003E1F7C"/>
    <w:rsid w:val="003E48E8"/>
    <w:rsid w:val="003E5ACE"/>
    <w:rsid w:val="003E759D"/>
    <w:rsid w:val="003E7651"/>
    <w:rsid w:val="003F1600"/>
    <w:rsid w:val="003F210E"/>
    <w:rsid w:val="004014B8"/>
    <w:rsid w:val="004018CA"/>
    <w:rsid w:val="00407F23"/>
    <w:rsid w:val="004178B9"/>
    <w:rsid w:val="00417A77"/>
    <w:rsid w:val="00426E8C"/>
    <w:rsid w:val="00427D33"/>
    <w:rsid w:val="00430CBF"/>
    <w:rsid w:val="00433358"/>
    <w:rsid w:val="00436CB4"/>
    <w:rsid w:val="00436E08"/>
    <w:rsid w:val="00440EFC"/>
    <w:rsid w:val="00447292"/>
    <w:rsid w:val="00447732"/>
    <w:rsid w:val="00451158"/>
    <w:rsid w:val="00451340"/>
    <w:rsid w:val="00453374"/>
    <w:rsid w:val="004533AF"/>
    <w:rsid w:val="00453DF7"/>
    <w:rsid w:val="00455C6D"/>
    <w:rsid w:val="00461678"/>
    <w:rsid w:val="0046242C"/>
    <w:rsid w:val="00464235"/>
    <w:rsid w:val="00465E9D"/>
    <w:rsid w:val="004716CE"/>
    <w:rsid w:val="004752DC"/>
    <w:rsid w:val="00477B30"/>
    <w:rsid w:val="004814BE"/>
    <w:rsid w:val="00485C71"/>
    <w:rsid w:val="0048648A"/>
    <w:rsid w:val="004919DA"/>
    <w:rsid w:val="00497460"/>
    <w:rsid w:val="004A1A40"/>
    <w:rsid w:val="004A337C"/>
    <w:rsid w:val="004A731A"/>
    <w:rsid w:val="004A7B7F"/>
    <w:rsid w:val="004B08B7"/>
    <w:rsid w:val="004B4932"/>
    <w:rsid w:val="004C09D8"/>
    <w:rsid w:val="004C262C"/>
    <w:rsid w:val="004C273E"/>
    <w:rsid w:val="004C2F3A"/>
    <w:rsid w:val="004C58A3"/>
    <w:rsid w:val="004D0704"/>
    <w:rsid w:val="004D1368"/>
    <w:rsid w:val="004D6ABE"/>
    <w:rsid w:val="004D7635"/>
    <w:rsid w:val="004E2B20"/>
    <w:rsid w:val="004E5EEA"/>
    <w:rsid w:val="004E60CA"/>
    <w:rsid w:val="004E6D62"/>
    <w:rsid w:val="004E702B"/>
    <w:rsid w:val="004E776B"/>
    <w:rsid w:val="004F0C3C"/>
    <w:rsid w:val="004F2E4B"/>
    <w:rsid w:val="004F3FF7"/>
    <w:rsid w:val="0050098E"/>
    <w:rsid w:val="00503113"/>
    <w:rsid w:val="00503C74"/>
    <w:rsid w:val="00504D25"/>
    <w:rsid w:val="00505BC2"/>
    <w:rsid w:val="0050789C"/>
    <w:rsid w:val="00512E3B"/>
    <w:rsid w:val="00513A37"/>
    <w:rsid w:val="00514426"/>
    <w:rsid w:val="005145A9"/>
    <w:rsid w:val="00516D18"/>
    <w:rsid w:val="00516EBA"/>
    <w:rsid w:val="005200B0"/>
    <w:rsid w:val="005206D5"/>
    <w:rsid w:val="005224D8"/>
    <w:rsid w:val="00522A9B"/>
    <w:rsid w:val="00523089"/>
    <w:rsid w:val="0052645A"/>
    <w:rsid w:val="00531AFA"/>
    <w:rsid w:val="005326FB"/>
    <w:rsid w:val="00535874"/>
    <w:rsid w:val="00536252"/>
    <w:rsid w:val="005362C5"/>
    <w:rsid w:val="00540103"/>
    <w:rsid w:val="00542EA5"/>
    <w:rsid w:val="005476B7"/>
    <w:rsid w:val="00550417"/>
    <w:rsid w:val="00551FBB"/>
    <w:rsid w:val="0055487A"/>
    <w:rsid w:val="00560EDF"/>
    <w:rsid w:val="005620C6"/>
    <w:rsid w:val="0056466B"/>
    <w:rsid w:val="00564D50"/>
    <w:rsid w:val="00564E78"/>
    <w:rsid w:val="005744C1"/>
    <w:rsid w:val="00574734"/>
    <w:rsid w:val="0057492A"/>
    <w:rsid w:val="00575B60"/>
    <w:rsid w:val="00576004"/>
    <w:rsid w:val="00581617"/>
    <w:rsid w:val="00583610"/>
    <w:rsid w:val="00584698"/>
    <w:rsid w:val="00590FAB"/>
    <w:rsid w:val="005978B0"/>
    <w:rsid w:val="00597937"/>
    <w:rsid w:val="00597BCC"/>
    <w:rsid w:val="005A5118"/>
    <w:rsid w:val="005A6A86"/>
    <w:rsid w:val="005B364C"/>
    <w:rsid w:val="005B41C2"/>
    <w:rsid w:val="005B52FB"/>
    <w:rsid w:val="005B56FB"/>
    <w:rsid w:val="005C1D4C"/>
    <w:rsid w:val="005C2FB5"/>
    <w:rsid w:val="005C707D"/>
    <w:rsid w:val="005D480B"/>
    <w:rsid w:val="005D4D51"/>
    <w:rsid w:val="005D7AEF"/>
    <w:rsid w:val="005E02FF"/>
    <w:rsid w:val="005E2038"/>
    <w:rsid w:val="005E427F"/>
    <w:rsid w:val="005E6B1C"/>
    <w:rsid w:val="005E7C51"/>
    <w:rsid w:val="005F1909"/>
    <w:rsid w:val="005F713E"/>
    <w:rsid w:val="005F721D"/>
    <w:rsid w:val="005F7A72"/>
    <w:rsid w:val="00603AB7"/>
    <w:rsid w:val="00612952"/>
    <w:rsid w:val="0061472B"/>
    <w:rsid w:val="00614A81"/>
    <w:rsid w:val="006152FE"/>
    <w:rsid w:val="006204DE"/>
    <w:rsid w:val="00620BF1"/>
    <w:rsid w:val="00620C4F"/>
    <w:rsid w:val="0062527E"/>
    <w:rsid w:val="00631272"/>
    <w:rsid w:val="00637D1F"/>
    <w:rsid w:val="0064022E"/>
    <w:rsid w:val="00642BF0"/>
    <w:rsid w:val="006453A0"/>
    <w:rsid w:val="00646101"/>
    <w:rsid w:val="0064654E"/>
    <w:rsid w:val="0064775B"/>
    <w:rsid w:val="0065276C"/>
    <w:rsid w:val="00654702"/>
    <w:rsid w:val="00654DF7"/>
    <w:rsid w:val="00656E6F"/>
    <w:rsid w:val="006737BE"/>
    <w:rsid w:val="00677E1E"/>
    <w:rsid w:val="006814A4"/>
    <w:rsid w:val="0068195E"/>
    <w:rsid w:val="00683D72"/>
    <w:rsid w:val="00683E79"/>
    <w:rsid w:val="006907DB"/>
    <w:rsid w:val="006908BB"/>
    <w:rsid w:val="00690F15"/>
    <w:rsid w:val="006920B9"/>
    <w:rsid w:val="00692FA5"/>
    <w:rsid w:val="00693D3F"/>
    <w:rsid w:val="006944FE"/>
    <w:rsid w:val="0069461B"/>
    <w:rsid w:val="00694956"/>
    <w:rsid w:val="00696875"/>
    <w:rsid w:val="006A07A4"/>
    <w:rsid w:val="006A419D"/>
    <w:rsid w:val="006A7390"/>
    <w:rsid w:val="006B0C64"/>
    <w:rsid w:val="006B10E2"/>
    <w:rsid w:val="006B23B7"/>
    <w:rsid w:val="006B3C45"/>
    <w:rsid w:val="006B4180"/>
    <w:rsid w:val="006B7139"/>
    <w:rsid w:val="006B756B"/>
    <w:rsid w:val="006B7E47"/>
    <w:rsid w:val="006C0A16"/>
    <w:rsid w:val="006C2A8C"/>
    <w:rsid w:val="006C2D06"/>
    <w:rsid w:val="006C32C7"/>
    <w:rsid w:val="006C5B54"/>
    <w:rsid w:val="006D48DD"/>
    <w:rsid w:val="006D5680"/>
    <w:rsid w:val="006E2E45"/>
    <w:rsid w:val="006F3F32"/>
    <w:rsid w:val="00700DAD"/>
    <w:rsid w:val="00702592"/>
    <w:rsid w:val="00706F41"/>
    <w:rsid w:val="007111B5"/>
    <w:rsid w:val="00712582"/>
    <w:rsid w:val="007163B2"/>
    <w:rsid w:val="00716760"/>
    <w:rsid w:val="007179D4"/>
    <w:rsid w:val="0072037C"/>
    <w:rsid w:val="007222A0"/>
    <w:rsid w:val="00722709"/>
    <w:rsid w:val="00726C62"/>
    <w:rsid w:val="00730942"/>
    <w:rsid w:val="00731A43"/>
    <w:rsid w:val="00734825"/>
    <w:rsid w:val="0074050B"/>
    <w:rsid w:val="00741BC7"/>
    <w:rsid w:val="007453DF"/>
    <w:rsid w:val="00754F11"/>
    <w:rsid w:val="00755B7D"/>
    <w:rsid w:val="00755DD7"/>
    <w:rsid w:val="00763AA0"/>
    <w:rsid w:val="00764562"/>
    <w:rsid w:val="0076679A"/>
    <w:rsid w:val="00767536"/>
    <w:rsid w:val="00773765"/>
    <w:rsid w:val="0077385A"/>
    <w:rsid w:val="00777805"/>
    <w:rsid w:val="0078394F"/>
    <w:rsid w:val="00783C41"/>
    <w:rsid w:val="00785963"/>
    <w:rsid w:val="00790273"/>
    <w:rsid w:val="007939B5"/>
    <w:rsid w:val="007944F9"/>
    <w:rsid w:val="007952F5"/>
    <w:rsid w:val="007969DE"/>
    <w:rsid w:val="007A0E49"/>
    <w:rsid w:val="007A456E"/>
    <w:rsid w:val="007A4960"/>
    <w:rsid w:val="007A6106"/>
    <w:rsid w:val="007A619C"/>
    <w:rsid w:val="007A6745"/>
    <w:rsid w:val="007A6C75"/>
    <w:rsid w:val="007B246A"/>
    <w:rsid w:val="007B2850"/>
    <w:rsid w:val="007B3590"/>
    <w:rsid w:val="007C133E"/>
    <w:rsid w:val="007C28FC"/>
    <w:rsid w:val="007C30C2"/>
    <w:rsid w:val="007C52D5"/>
    <w:rsid w:val="007C6A8E"/>
    <w:rsid w:val="007C6DE8"/>
    <w:rsid w:val="007D0A45"/>
    <w:rsid w:val="007D0EF7"/>
    <w:rsid w:val="007D4B67"/>
    <w:rsid w:val="007D594B"/>
    <w:rsid w:val="007D6C61"/>
    <w:rsid w:val="007E17A6"/>
    <w:rsid w:val="007E1CCB"/>
    <w:rsid w:val="007E58BA"/>
    <w:rsid w:val="007E6D20"/>
    <w:rsid w:val="007F327D"/>
    <w:rsid w:val="007F3319"/>
    <w:rsid w:val="007F4E8C"/>
    <w:rsid w:val="00803055"/>
    <w:rsid w:val="0080376C"/>
    <w:rsid w:val="00805859"/>
    <w:rsid w:val="00805EA9"/>
    <w:rsid w:val="0081047F"/>
    <w:rsid w:val="00812AF7"/>
    <w:rsid w:val="00814F31"/>
    <w:rsid w:val="00815DFA"/>
    <w:rsid w:val="008203B8"/>
    <w:rsid w:val="00821045"/>
    <w:rsid w:val="00821378"/>
    <w:rsid w:val="00825002"/>
    <w:rsid w:val="008251D0"/>
    <w:rsid w:val="008261FE"/>
    <w:rsid w:val="00826D3F"/>
    <w:rsid w:val="008330D3"/>
    <w:rsid w:val="0083493B"/>
    <w:rsid w:val="008350DB"/>
    <w:rsid w:val="00836A63"/>
    <w:rsid w:val="00840C0A"/>
    <w:rsid w:val="00840C51"/>
    <w:rsid w:val="008434FF"/>
    <w:rsid w:val="00844EB3"/>
    <w:rsid w:val="00852473"/>
    <w:rsid w:val="00852875"/>
    <w:rsid w:val="008550F5"/>
    <w:rsid w:val="00872E35"/>
    <w:rsid w:val="00876BE5"/>
    <w:rsid w:val="00883249"/>
    <w:rsid w:val="00884AD4"/>
    <w:rsid w:val="00895694"/>
    <w:rsid w:val="00897151"/>
    <w:rsid w:val="0089744A"/>
    <w:rsid w:val="008A440E"/>
    <w:rsid w:val="008B0298"/>
    <w:rsid w:val="008B59BB"/>
    <w:rsid w:val="008C2591"/>
    <w:rsid w:val="008C47BA"/>
    <w:rsid w:val="008C5583"/>
    <w:rsid w:val="008D0FCE"/>
    <w:rsid w:val="008D50DD"/>
    <w:rsid w:val="008E4872"/>
    <w:rsid w:val="008F00AB"/>
    <w:rsid w:val="008F4487"/>
    <w:rsid w:val="00900904"/>
    <w:rsid w:val="00900C06"/>
    <w:rsid w:val="00900C45"/>
    <w:rsid w:val="00900D9D"/>
    <w:rsid w:val="00901DD2"/>
    <w:rsid w:val="00902906"/>
    <w:rsid w:val="009219F6"/>
    <w:rsid w:val="00922401"/>
    <w:rsid w:val="00923C65"/>
    <w:rsid w:val="009277AC"/>
    <w:rsid w:val="00927816"/>
    <w:rsid w:val="00927F12"/>
    <w:rsid w:val="00931B97"/>
    <w:rsid w:val="00933270"/>
    <w:rsid w:val="009364B4"/>
    <w:rsid w:val="00937A45"/>
    <w:rsid w:val="00941541"/>
    <w:rsid w:val="0094293A"/>
    <w:rsid w:val="00942FF3"/>
    <w:rsid w:val="009474EE"/>
    <w:rsid w:val="00950943"/>
    <w:rsid w:val="0095444E"/>
    <w:rsid w:val="00957522"/>
    <w:rsid w:val="009577BB"/>
    <w:rsid w:val="009600AF"/>
    <w:rsid w:val="009615F1"/>
    <w:rsid w:val="009644C4"/>
    <w:rsid w:val="009673C5"/>
    <w:rsid w:val="0097066C"/>
    <w:rsid w:val="00973A3A"/>
    <w:rsid w:val="00976349"/>
    <w:rsid w:val="0097646F"/>
    <w:rsid w:val="00977F1C"/>
    <w:rsid w:val="00980280"/>
    <w:rsid w:val="00980787"/>
    <w:rsid w:val="00982836"/>
    <w:rsid w:val="00982BD7"/>
    <w:rsid w:val="00984546"/>
    <w:rsid w:val="009855DF"/>
    <w:rsid w:val="009912CC"/>
    <w:rsid w:val="00992C8E"/>
    <w:rsid w:val="009955F0"/>
    <w:rsid w:val="00995627"/>
    <w:rsid w:val="00996303"/>
    <w:rsid w:val="009A48B0"/>
    <w:rsid w:val="009A5DD2"/>
    <w:rsid w:val="009B1054"/>
    <w:rsid w:val="009B438E"/>
    <w:rsid w:val="009B467F"/>
    <w:rsid w:val="009B6464"/>
    <w:rsid w:val="009B6CE7"/>
    <w:rsid w:val="009D1191"/>
    <w:rsid w:val="009D12AC"/>
    <w:rsid w:val="009D48A5"/>
    <w:rsid w:val="009E04FB"/>
    <w:rsid w:val="009E2ABB"/>
    <w:rsid w:val="009E7C00"/>
    <w:rsid w:val="009F0459"/>
    <w:rsid w:val="009F08D4"/>
    <w:rsid w:val="009F36BB"/>
    <w:rsid w:val="009F3EC0"/>
    <w:rsid w:val="009F6F0F"/>
    <w:rsid w:val="00A03253"/>
    <w:rsid w:val="00A056FE"/>
    <w:rsid w:val="00A11B43"/>
    <w:rsid w:val="00A15D50"/>
    <w:rsid w:val="00A22ACF"/>
    <w:rsid w:val="00A23572"/>
    <w:rsid w:val="00A23C79"/>
    <w:rsid w:val="00A27F0E"/>
    <w:rsid w:val="00A31D4B"/>
    <w:rsid w:val="00A34D53"/>
    <w:rsid w:val="00A34EA9"/>
    <w:rsid w:val="00A40F90"/>
    <w:rsid w:val="00A41C50"/>
    <w:rsid w:val="00A42553"/>
    <w:rsid w:val="00A42A58"/>
    <w:rsid w:val="00A455AC"/>
    <w:rsid w:val="00A4651B"/>
    <w:rsid w:val="00A51C66"/>
    <w:rsid w:val="00A51F18"/>
    <w:rsid w:val="00A543D3"/>
    <w:rsid w:val="00A573D9"/>
    <w:rsid w:val="00A60170"/>
    <w:rsid w:val="00A62989"/>
    <w:rsid w:val="00A6300D"/>
    <w:rsid w:val="00A65556"/>
    <w:rsid w:val="00A661DE"/>
    <w:rsid w:val="00A67057"/>
    <w:rsid w:val="00A70811"/>
    <w:rsid w:val="00A763E6"/>
    <w:rsid w:val="00A77028"/>
    <w:rsid w:val="00A803B9"/>
    <w:rsid w:val="00A80AFB"/>
    <w:rsid w:val="00A84B85"/>
    <w:rsid w:val="00A92E44"/>
    <w:rsid w:val="00A94940"/>
    <w:rsid w:val="00A96044"/>
    <w:rsid w:val="00A961B7"/>
    <w:rsid w:val="00A9623C"/>
    <w:rsid w:val="00AA5A39"/>
    <w:rsid w:val="00AB50F6"/>
    <w:rsid w:val="00AB67B2"/>
    <w:rsid w:val="00AB790D"/>
    <w:rsid w:val="00AC07F3"/>
    <w:rsid w:val="00AC0B1D"/>
    <w:rsid w:val="00AC323B"/>
    <w:rsid w:val="00AC62DF"/>
    <w:rsid w:val="00AC7521"/>
    <w:rsid w:val="00AD0D4F"/>
    <w:rsid w:val="00AD1A9F"/>
    <w:rsid w:val="00AD2606"/>
    <w:rsid w:val="00AD46E5"/>
    <w:rsid w:val="00AE02A0"/>
    <w:rsid w:val="00AE1BE9"/>
    <w:rsid w:val="00AE2FD7"/>
    <w:rsid w:val="00AE4308"/>
    <w:rsid w:val="00AE579F"/>
    <w:rsid w:val="00AE6FE9"/>
    <w:rsid w:val="00AE725D"/>
    <w:rsid w:val="00AF1146"/>
    <w:rsid w:val="00AF13A3"/>
    <w:rsid w:val="00AF6983"/>
    <w:rsid w:val="00B00ABD"/>
    <w:rsid w:val="00B00F73"/>
    <w:rsid w:val="00B05629"/>
    <w:rsid w:val="00B06B4F"/>
    <w:rsid w:val="00B137AB"/>
    <w:rsid w:val="00B16C99"/>
    <w:rsid w:val="00B171FA"/>
    <w:rsid w:val="00B20905"/>
    <w:rsid w:val="00B21DB9"/>
    <w:rsid w:val="00B22647"/>
    <w:rsid w:val="00B22777"/>
    <w:rsid w:val="00B22AB4"/>
    <w:rsid w:val="00B3188B"/>
    <w:rsid w:val="00B34CA1"/>
    <w:rsid w:val="00B35F84"/>
    <w:rsid w:val="00B36A2F"/>
    <w:rsid w:val="00B374F8"/>
    <w:rsid w:val="00B41B10"/>
    <w:rsid w:val="00B44A28"/>
    <w:rsid w:val="00B46764"/>
    <w:rsid w:val="00B46799"/>
    <w:rsid w:val="00B47303"/>
    <w:rsid w:val="00B479E0"/>
    <w:rsid w:val="00B613AD"/>
    <w:rsid w:val="00B61D75"/>
    <w:rsid w:val="00B63BEB"/>
    <w:rsid w:val="00B64742"/>
    <w:rsid w:val="00B82E0E"/>
    <w:rsid w:val="00B85592"/>
    <w:rsid w:val="00B875D2"/>
    <w:rsid w:val="00B91CAE"/>
    <w:rsid w:val="00B92588"/>
    <w:rsid w:val="00B92E18"/>
    <w:rsid w:val="00B96B43"/>
    <w:rsid w:val="00BA02AC"/>
    <w:rsid w:val="00BA03E0"/>
    <w:rsid w:val="00BA04DC"/>
    <w:rsid w:val="00BB4DC6"/>
    <w:rsid w:val="00BB5B4C"/>
    <w:rsid w:val="00BB7A0F"/>
    <w:rsid w:val="00BC7C3B"/>
    <w:rsid w:val="00BD054A"/>
    <w:rsid w:val="00BD2507"/>
    <w:rsid w:val="00BD3AD8"/>
    <w:rsid w:val="00BD3CD3"/>
    <w:rsid w:val="00BD5B78"/>
    <w:rsid w:val="00BE0115"/>
    <w:rsid w:val="00BE0AE0"/>
    <w:rsid w:val="00BE0FED"/>
    <w:rsid w:val="00BE283E"/>
    <w:rsid w:val="00BE3794"/>
    <w:rsid w:val="00BF27B4"/>
    <w:rsid w:val="00BF3798"/>
    <w:rsid w:val="00BF7000"/>
    <w:rsid w:val="00BF705C"/>
    <w:rsid w:val="00C04336"/>
    <w:rsid w:val="00C04FDF"/>
    <w:rsid w:val="00C121C4"/>
    <w:rsid w:val="00C1702C"/>
    <w:rsid w:val="00C17842"/>
    <w:rsid w:val="00C178C1"/>
    <w:rsid w:val="00C23194"/>
    <w:rsid w:val="00C241B1"/>
    <w:rsid w:val="00C277FA"/>
    <w:rsid w:val="00C27F52"/>
    <w:rsid w:val="00C37489"/>
    <w:rsid w:val="00C40122"/>
    <w:rsid w:val="00C44C7D"/>
    <w:rsid w:val="00C4757A"/>
    <w:rsid w:val="00C47BB2"/>
    <w:rsid w:val="00C50DE0"/>
    <w:rsid w:val="00C54B5F"/>
    <w:rsid w:val="00C57D3A"/>
    <w:rsid w:val="00C57F35"/>
    <w:rsid w:val="00C62656"/>
    <w:rsid w:val="00C63D56"/>
    <w:rsid w:val="00C64E64"/>
    <w:rsid w:val="00C66D11"/>
    <w:rsid w:val="00C7074D"/>
    <w:rsid w:val="00C70E6C"/>
    <w:rsid w:val="00C72A52"/>
    <w:rsid w:val="00C7327F"/>
    <w:rsid w:val="00C7606B"/>
    <w:rsid w:val="00C811DA"/>
    <w:rsid w:val="00C85B04"/>
    <w:rsid w:val="00C85E5A"/>
    <w:rsid w:val="00C8757D"/>
    <w:rsid w:val="00C90472"/>
    <w:rsid w:val="00C90858"/>
    <w:rsid w:val="00C96EB7"/>
    <w:rsid w:val="00C974EE"/>
    <w:rsid w:val="00CA221C"/>
    <w:rsid w:val="00CA225A"/>
    <w:rsid w:val="00CA2A05"/>
    <w:rsid w:val="00CA3964"/>
    <w:rsid w:val="00CA408B"/>
    <w:rsid w:val="00CA40B9"/>
    <w:rsid w:val="00CB4454"/>
    <w:rsid w:val="00CB490B"/>
    <w:rsid w:val="00CB52D2"/>
    <w:rsid w:val="00CB6B1B"/>
    <w:rsid w:val="00CC78E9"/>
    <w:rsid w:val="00CD333D"/>
    <w:rsid w:val="00CD3734"/>
    <w:rsid w:val="00CD59A4"/>
    <w:rsid w:val="00CE0944"/>
    <w:rsid w:val="00CE1AC4"/>
    <w:rsid w:val="00CE30BC"/>
    <w:rsid w:val="00CE6BC9"/>
    <w:rsid w:val="00CE7A26"/>
    <w:rsid w:val="00CF2296"/>
    <w:rsid w:val="00CF276F"/>
    <w:rsid w:val="00CF466A"/>
    <w:rsid w:val="00CF59D9"/>
    <w:rsid w:val="00CF70E4"/>
    <w:rsid w:val="00D03DF0"/>
    <w:rsid w:val="00D03F4F"/>
    <w:rsid w:val="00D12510"/>
    <w:rsid w:val="00D12FF9"/>
    <w:rsid w:val="00D22B83"/>
    <w:rsid w:val="00D233E4"/>
    <w:rsid w:val="00D254E4"/>
    <w:rsid w:val="00D25F66"/>
    <w:rsid w:val="00D3108F"/>
    <w:rsid w:val="00D34363"/>
    <w:rsid w:val="00D355FA"/>
    <w:rsid w:val="00D40F62"/>
    <w:rsid w:val="00D438B0"/>
    <w:rsid w:val="00D5371B"/>
    <w:rsid w:val="00D53BCE"/>
    <w:rsid w:val="00D53D80"/>
    <w:rsid w:val="00D54357"/>
    <w:rsid w:val="00D558CD"/>
    <w:rsid w:val="00D55A12"/>
    <w:rsid w:val="00D57401"/>
    <w:rsid w:val="00D63306"/>
    <w:rsid w:val="00D673B0"/>
    <w:rsid w:val="00D71705"/>
    <w:rsid w:val="00D72031"/>
    <w:rsid w:val="00D750A9"/>
    <w:rsid w:val="00D80B0E"/>
    <w:rsid w:val="00D826D6"/>
    <w:rsid w:val="00D828CD"/>
    <w:rsid w:val="00D836C9"/>
    <w:rsid w:val="00D8609F"/>
    <w:rsid w:val="00D866B6"/>
    <w:rsid w:val="00D86822"/>
    <w:rsid w:val="00D87078"/>
    <w:rsid w:val="00D92968"/>
    <w:rsid w:val="00D92A4D"/>
    <w:rsid w:val="00D93631"/>
    <w:rsid w:val="00D94272"/>
    <w:rsid w:val="00D96DFD"/>
    <w:rsid w:val="00DA1B86"/>
    <w:rsid w:val="00DA3B04"/>
    <w:rsid w:val="00DA4D12"/>
    <w:rsid w:val="00DB0BDF"/>
    <w:rsid w:val="00DB2A8C"/>
    <w:rsid w:val="00DB4704"/>
    <w:rsid w:val="00DC37D3"/>
    <w:rsid w:val="00DC45BF"/>
    <w:rsid w:val="00DC6691"/>
    <w:rsid w:val="00DC7188"/>
    <w:rsid w:val="00DC756D"/>
    <w:rsid w:val="00DD3184"/>
    <w:rsid w:val="00DE0618"/>
    <w:rsid w:val="00DE2A6E"/>
    <w:rsid w:val="00DE51D0"/>
    <w:rsid w:val="00DE7851"/>
    <w:rsid w:val="00DF29C4"/>
    <w:rsid w:val="00DF4DD4"/>
    <w:rsid w:val="00DF6ABF"/>
    <w:rsid w:val="00DF7C57"/>
    <w:rsid w:val="00DF7F40"/>
    <w:rsid w:val="00DF7FE0"/>
    <w:rsid w:val="00E00351"/>
    <w:rsid w:val="00E050AB"/>
    <w:rsid w:val="00E056AB"/>
    <w:rsid w:val="00E10668"/>
    <w:rsid w:val="00E148E5"/>
    <w:rsid w:val="00E20D5C"/>
    <w:rsid w:val="00E22719"/>
    <w:rsid w:val="00E25166"/>
    <w:rsid w:val="00E25F0E"/>
    <w:rsid w:val="00E31353"/>
    <w:rsid w:val="00E367A4"/>
    <w:rsid w:val="00E37D39"/>
    <w:rsid w:val="00E414AF"/>
    <w:rsid w:val="00E45E86"/>
    <w:rsid w:val="00E50E1E"/>
    <w:rsid w:val="00E511AC"/>
    <w:rsid w:val="00E51C76"/>
    <w:rsid w:val="00E5297B"/>
    <w:rsid w:val="00E53114"/>
    <w:rsid w:val="00E54CAA"/>
    <w:rsid w:val="00E6185D"/>
    <w:rsid w:val="00E62D1D"/>
    <w:rsid w:val="00E62FD0"/>
    <w:rsid w:val="00E63171"/>
    <w:rsid w:val="00E63FA5"/>
    <w:rsid w:val="00E64F59"/>
    <w:rsid w:val="00E65AC4"/>
    <w:rsid w:val="00E67CA5"/>
    <w:rsid w:val="00E708C4"/>
    <w:rsid w:val="00E71E4D"/>
    <w:rsid w:val="00E7256E"/>
    <w:rsid w:val="00E729C1"/>
    <w:rsid w:val="00E75710"/>
    <w:rsid w:val="00E91077"/>
    <w:rsid w:val="00E9311D"/>
    <w:rsid w:val="00E952E8"/>
    <w:rsid w:val="00E97B74"/>
    <w:rsid w:val="00EA249D"/>
    <w:rsid w:val="00EA575E"/>
    <w:rsid w:val="00EA79E1"/>
    <w:rsid w:val="00EB05AE"/>
    <w:rsid w:val="00EB45A1"/>
    <w:rsid w:val="00EB4943"/>
    <w:rsid w:val="00EB65E1"/>
    <w:rsid w:val="00EC0B1E"/>
    <w:rsid w:val="00EC12D9"/>
    <w:rsid w:val="00EC5A13"/>
    <w:rsid w:val="00EC60A2"/>
    <w:rsid w:val="00EC7088"/>
    <w:rsid w:val="00ED3494"/>
    <w:rsid w:val="00ED601B"/>
    <w:rsid w:val="00ED6259"/>
    <w:rsid w:val="00ED6443"/>
    <w:rsid w:val="00EE263B"/>
    <w:rsid w:val="00EE2770"/>
    <w:rsid w:val="00EF0D66"/>
    <w:rsid w:val="00EF11B3"/>
    <w:rsid w:val="00EF54DE"/>
    <w:rsid w:val="00EF652E"/>
    <w:rsid w:val="00F01BC7"/>
    <w:rsid w:val="00F03D82"/>
    <w:rsid w:val="00F05866"/>
    <w:rsid w:val="00F12710"/>
    <w:rsid w:val="00F12EA0"/>
    <w:rsid w:val="00F14A44"/>
    <w:rsid w:val="00F163DC"/>
    <w:rsid w:val="00F164D0"/>
    <w:rsid w:val="00F175E0"/>
    <w:rsid w:val="00F17729"/>
    <w:rsid w:val="00F235B7"/>
    <w:rsid w:val="00F24691"/>
    <w:rsid w:val="00F305F1"/>
    <w:rsid w:val="00F31B99"/>
    <w:rsid w:val="00F3275A"/>
    <w:rsid w:val="00F4442C"/>
    <w:rsid w:val="00F470CE"/>
    <w:rsid w:val="00F479A1"/>
    <w:rsid w:val="00F505AA"/>
    <w:rsid w:val="00F52056"/>
    <w:rsid w:val="00F53685"/>
    <w:rsid w:val="00F536BB"/>
    <w:rsid w:val="00F57684"/>
    <w:rsid w:val="00F63D2A"/>
    <w:rsid w:val="00F646D4"/>
    <w:rsid w:val="00F70988"/>
    <w:rsid w:val="00F731AF"/>
    <w:rsid w:val="00F75B5F"/>
    <w:rsid w:val="00F76335"/>
    <w:rsid w:val="00F76E3E"/>
    <w:rsid w:val="00F80A59"/>
    <w:rsid w:val="00F8509D"/>
    <w:rsid w:val="00F85DC0"/>
    <w:rsid w:val="00F878E1"/>
    <w:rsid w:val="00F90063"/>
    <w:rsid w:val="00F9415B"/>
    <w:rsid w:val="00F970B8"/>
    <w:rsid w:val="00F97862"/>
    <w:rsid w:val="00F97FAC"/>
    <w:rsid w:val="00FA6428"/>
    <w:rsid w:val="00FB1089"/>
    <w:rsid w:val="00FB4389"/>
    <w:rsid w:val="00FC129E"/>
    <w:rsid w:val="00FC15EF"/>
    <w:rsid w:val="00FC4AD2"/>
    <w:rsid w:val="00FC671A"/>
    <w:rsid w:val="00FD1474"/>
    <w:rsid w:val="00FD16FA"/>
    <w:rsid w:val="00FD19F1"/>
    <w:rsid w:val="00FD2604"/>
    <w:rsid w:val="00FD7BB3"/>
    <w:rsid w:val="00FE188E"/>
    <w:rsid w:val="00FE1BA9"/>
    <w:rsid w:val="00FE3EFD"/>
    <w:rsid w:val="00FE4CD7"/>
    <w:rsid w:val="00FF1F18"/>
    <w:rsid w:val="00FF4638"/>
    <w:rsid w:val="00FF683D"/>
    <w:rsid w:val="00FF6C54"/>
    <w:rsid w:val="00FF6F1B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BDE9"/>
  <w15:chartTrackingRefBased/>
  <w15:docId w15:val="{3C0CEA22-C282-4434-9547-A47FA647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E4"/>
  </w:style>
  <w:style w:type="paragraph" w:styleId="Naslov1">
    <w:name w:val="heading 1"/>
    <w:basedOn w:val="Normal"/>
    <w:next w:val="Normal"/>
    <w:uiPriority w:val="9"/>
    <w:qFormat/>
    <w:rsid w:val="001D7F8A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hr-HR"/>
    </w:rPr>
  </w:style>
  <w:style w:type="paragraph" w:styleId="Naslov2">
    <w:name w:val="heading 2"/>
    <w:basedOn w:val="Normal"/>
    <w:next w:val="Normal"/>
    <w:uiPriority w:val="9"/>
    <w:semiHidden/>
    <w:unhideWhenUsed/>
    <w:qFormat/>
    <w:rsid w:val="001D7F8A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hr-HR"/>
    </w:rPr>
  </w:style>
  <w:style w:type="paragraph" w:styleId="Naslov3">
    <w:name w:val="heading 3"/>
    <w:basedOn w:val="Normal"/>
    <w:next w:val="Normal"/>
    <w:uiPriority w:val="9"/>
    <w:semiHidden/>
    <w:unhideWhenUsed/>
    <w:qFormat/>
    <w:rsid w:val="001D7F8A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hr-HR"/>
    </w:rPr>
  </w:style>
  <w:style w:type="paragraph" w:styleId="Naslov4">
    <w:name w:val="heading 4"/>
    <w:basedOn w:val="Normal"/>
    <w:next w:val="Normal"/>
    <w:uiPriority w:val="9"/>
    <w:semiHidden/>
    <w:unhideWhenUsed/>
    <w:qFormat/>
    <w:rsid w:val="001D7F8A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hr-HR"/>
    </w:rPr>
  </w:style>
  <w:style w:type="paragraph" w:styleId="Naslov5">
    <w:name w:val="heading 5"/>
    <w:basedOn w:val="Normal"/>
    <w:next w:val="Normal"/>
    <w:uiPriority w:val="9"/>
    <w:semiHidden/>
    <w:unhideWhenUsed/>
    <w:qFormat/>
    <w:rsid w:val="001D7F8A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hr-HR"/>
    </w:rPr>
  </w:style>
  <w:style w:type="paragraph" w:styleId="Naslov6">
    <w:name w:val="heading 6"/>
    <w:basedOn w:val="Normal"/>
    <w:next w:val="Normal"/>
    <w:uiPriority w:val="9"/>
    <w:semiHidden/>
    <w:unhideWhenUsed/>
    <w:qFormat/>
    <w:rsid w:val="001D7F8A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1D7F8A"/>
  </w:style>
  <w:style w:type="paragraph" w:customStyle="1" w:styleId="Default">
    <w:name w:val="Default"/>
    <w:rsid w:val="001D7F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paragraph" w:customStyle="1" w:styleId="pt-normal">
    <w:name w:val="pt-normal"/>
    <w:basedOn w:val="Normal"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t-zadanifontodlomka-000001">
    <w:name w:val="pt-zadanifontodlomka-000001"/>
    <w:basedOn w:val="Zadanifontodlomka"/>
    <w:rsid w:val="001D7F8A"/>
  </w:style>
  <w:style w:type="paragraph" w:styleId="Odlomakpopisa">
    <w:name w:val="List Paragraph"/>
    <w:basedOn w:val="Normal"/>
    <w:uiPriority w:val="34"/>
    <w:qFormat/>
    <w:rsid w:val="001D7F8A"/>
    <w:pPr>
      <w:ind w:left="720"/>
      <w:contextualSpacing/>
    </w:pPr>
    <w:rPr>
      <w:rFonts w:ascii="Calibri" w:eastAsia="Calibri" w:hAnsi="Calibri" w:cs="Calibri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1D7F8A"/>
    <w:rPr>
      <w:sz w:val="16"/>
      <w:szCs w:val="16"/>
    </w:rPr>
  </w:style>
  <w:style w:type="paragraph" w:customStyle="1" w:styleId="t-9-8">
    <w:name w:val="t-9-8"/>
    <w:basedOn w:val="Normal"/>
    <w:rsid w:val="001D7F8A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1D7F8A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1">
    <w:name w:val="Tijelo teksta Char1"/>
    <w:basedOn w:val="Zadanifontodlomka"/>
    <w:uiPriority w:val="99"/>
    <w:semiHidden/>
    <w:rsid w:val="001D7F8A"/>
  </w:style>
  <w:style w:type="table" w:customStyle="1" w:styleId="Reetkatablice1">
    <w:name w:val="Rešetka tablice1"/>
    <w:basedOn w:val="Obinatablica"/>
    <w:next w:val="Reetkatablice"/>
    <w:uiPriority w:val="39"/>
    <w:rsid w:val="001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">
    <w:name w:val="Bez popisa11"/>
    <w:next w:val="Bezpopisa"/>
    <w:uiPriority w:val="99"/>
    <w:semiHidden/>
    <w:unhideWhenUsed/>
    <w:rsid w:val="001D7F8A"/>
  </w:style>
  <w:style w:type="paragraph" w:customStyle="1" w:styleId="paragraph">
    <w:name w:val="paragraph"/>
    <w:basedOn w:val="Normal"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ListLabel1">
    <w:name w:val="ListLabel 1"/>
    <w:qFormat/>
    <w:rsid w:val="001D7F8A"/>
    <w:rPr>
      <w:color w:val="1155CC"/>
      <w:sz w:val="22"/>
      <w:szCs w:val="22"/>
      <w:u w:val="single"/>
    </w:rPr>
  </w:style>
  <w:style w:type="character" w:customStyle="1" w:styleId="ListLabel5">
    <w:name w:val="ListLabel 5"/>
    <w:qFormat/>
    <w:rsid w:val="001D7F8A"/>
    <w:rPr>
      <w:b/>
      <w:sz w:val="22"/>
      <w:szCs w:val="22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1D7F8A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1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511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rsid w:val="000B4407"/>
  </w:style>
  <w:style w:type="paragraph" w:styleId="Revizija">
    <w:name w:val="Revision"/>
    <w:hidden/>
    <w:uiPriority w:val="99"/>
    <w:semiHidden/>
    <w:rsid w:val="00270AAF"/>
    <w:pPr>
      <w:spacing w:after="0" w:line="240" w:lineRule="auto"/>
    </w:pPr>
  </w:style>
  <w:style w:type="character" w:styleId="Naglaeno">
    <w:name w:val="Strong"/>
    <w:basedOn w:val="Zadanifontodlomka"/>
    <w:uiPriority w:val="22"/>
    <w:qFormat/>
    <w:rsid w:val="001D3D89"/>
    <w:rPr>
      <w:b/>
      <w:bCs/>
    </w:rPr>
  </w:style>
  <w:style w:type="character" w:customStyle="1" w:styleId="Naslov1Char">
    <w:name w:val="Naslov 1 Char"/>
    <w:basedOn w:val="Zadanifontodlomka"/>
    <w:uiPriority w:val="9"/>
    <w:rsid w:val="00121DD5"/>
    <w:rPr>
      <w:rFonts w:ascii="Calibri" w:eastAsia="Calibri" w:hAnsi="Calibri" w:cs="Calibri"/>
      <w:b/>
      <w:sz w:val="48"/>
      <w:szCs w:val="48"/>
      <w:lang w:eastAsia="hr-HR"/>
    </w:rPr>
  </w:style>
  <w:style w:type="character" w:customStyle="1" w:styleId="Naslov2Char">
    <w:name w:val="Naslov 2 Char"/>
    <w:basedOn w:val="Zadanifontodlomka"/>
    <w:uiPriority w:val="9"/>
    <w:semiHidden/>
    <w:rsid w:val="00121DD5"/>
    <w:rPr>
      <w:rFonts w:ascii="Calibri" w:eastAsia="Calibri" w:hAnsi="Calibri" w:cs="Calibri"/>
      <w:b/>
      <w:sz w:val="36"/>
      <w:szCs w:val="36"/>
      <w:lang w:eastAsia="hr-HR"/>
    </w:rPr>
  </w:style>
  <w:style w:type="character" w:customStyle="1" w:styleId="Naslov3Char">
    <w:name w:val="Naslov 3 Char"/>
    <w:basedOn w:val="Zadanifontodlomka"/>
    <w:uiPriority w:val="9"/>
    <w:semiHidden/>
    <w:rsid w:val="00121DD5"/>
    <w:rPr>
      <w:rFonts w:ascii="Calibri" w:eastAsia="Calibri" w:hAnsi="Calibri" w:cs="Calibri"/>
      <w:b/>
      <w:sz w:val="28"/>
      <w:szCs w:val="28"/>
      <w:lang w:eastAsia="hr-HR"/>
    </w:rPr>
  </w:style>
  <w:style w:type="character" w:customStyle="1" w:styleId="Naslov4Char">
    <w:name w:val="Naslov 4 Char"/>
    <w:basedOn w:val="Zadanifontodlomka"/>
    <w:uiPriority w:val="9"/>
    <w:semiHidden/>
    <w:rsid w:val="00121DD5"/>
    <w:rPr>
      <w:rFonts w:ascii="Calibri" w:eastAsia="Calibri" w:hAnsi="Calibri" w:cs="Calibri"/>
      <w:b/>
      <w:sz w:val="24"/>
      <w:szCs w:val="24"/>
      <w:lang w:eastAsia="hr-HR"/>
    </w:rPr>
  </w:style>
  <w:style w:type="character" w:customStyle="1" w:styleId="Naslov5Char">
    <w:name w:val="Naslov 5 Char"/>
    <w:basedOn w:val="Zadanifontodlomka"/>
    <w:uiPriority w:val="9"/>
    <w:semiHidden/>
    <w:rsid w:val="00121DD5"/>
    <w:rPr>
      <w:rFonts w:ascii="Calibri" w:eastAsia="Calibri" w:hAnsi="Calibri" w:cs="Calibri"/>
      <w:b/>
      <w:lang w:eastAsia="hr-HR"/>
    </w:rPr>
  </w:style>
  <w:style w:type="character" w:customStyle="1" w:styleId="Naslov6Char">
    <w:name w:val="Naslov 6 Char"/>
    <w:basedOn w:val="Zadanifontodlomka"/>
    <w:uiPriority w:val="9"/>
    <w:semiHidden/>
    <w:rsid w:val="00121DD5"/>
    <w:rPr>
      <w:rFonts w:ascii="Calibri" w:eastAsia="Calibri" w:hAnsi="Calibri" w:cs="Calibri"/>
      <w:b/>
      <w:sz w:val="20"/>
      <w:szCs w:val="20"/>
      <w:lang w:eastAsia="hr-HR"/>
    </w:rPr>
  </w:style>
  <w:style w:type="character" w:customStyle="1" w:styleId="NaslovChar">
    <w:name w:val="Naslov Char"/>
    <w:basedOn w:val="Zadanifontodlomka"/>
    <w:uiPriority w:val="10"/>
    <w:rsid w:val="00121DD5"/>
    <w:rPr>
      <w:rFonts w:ascii="Calibri" w:eastAsia="Calibri" w:hAnsi="Calibri" w:cs="Calibri"/>
      <w:b/>
      <w:sz w:val="72"/>
      <w:szCs w:val="72"/>
      <w:lang w:eastAsia="hr-HR"/>
    </w:rPr>
  </w:style>
  <w:style w:type="character" w:customStyle="1" w:styleId="ZaglavljeChar">
    <w:name w:val="Zaglavlje Char"/>
    <w:basedOn w:val="Zadanifontodlomka"/>
    <w:rsid w:val="00121DD5"/>
    <w:rPr>
      <w:rFonts w:ascii="Calibri" w:eastAsia="Calibri" w:hAnsi="Calibri" w:cs="Calibri"/>
      <w:lang w:eastAsia="hr-HR"/>
    </w:rPr>
  </w:style>
  <w:style w:type="character" w:customStyle="1" w:styleId="PodnojeChar">
    <w:name w:val="Podnožje Char"/>
    <w:basedOn w:val="Zadanifontodlomka"/>
    <w:uiPriority w:val="99"/>
    <w:rsid w:val="00121DD5"/>
    <w:rPr>
      <w:rFonts w:ascii="Calibri" w:eastAsia="Calibri" w:hAnsi="Calibri" w:cs="Calibri"/>
      <w:lang w:eastAsia="hr-HR"/>
    </w:rPr>
  </w:style>
  <w:style w:type="character" w:customStyle="1" w:styleId="TekstkomentaraChar">
    <w:name w:val="Tekst komentara Char"/>
    <w:basedOn w:val="Zadanifontodlomka"/>
    <w:uiPriority w:val="99"/>
    <w:rsid w:val="00121DD5"/>
    <w:rPr>
      <w:rFonts w:ascii="Calibri" w:eastAsia="Calibri" w:hAnsi="Calibri" w:cs="Calibri"/>
      <w:sz w:val="20"/>
      <w:szCs w:val="20"/>
      <w:lang w:eastAsia="hr-HR"/>
    </w:rPr>
  </w:style>
  <w:style w:type="character" w:customStyle="1" w:styleId="TekstbaloniaChar">
    <w:name w:val="Tekst balončića Char"/>
    <w:basedOn w:val="Zadanifontodlomka"/>
    <w:uiPriority w:val="99"/>
    <w:semiHidden/>
    <w:rsid w:val="00121DD5"/>
    <w:rPr>
      <w:rFonts w:ascii="Segoe UI" w:eastAsia="Calibri" w:hAnsi="Segoe UI" w:cs="Segoe UI"/>
      <w:sz w:val="18"/>
      <w:szCs w:val="18"/>
      <w:lang w:eastAsia="hr-HR"/>
    </w:rPr>
  </w:style>
  <w:style w:type="character" w:customStyle="1" w:styleId="PodnaslovChar">
    <w:name w:val="Podnaslov Char"/>
    <w:basedOn w:val="Zadanifontodlomka"/>
    <w:uiPriority w:val="11"/>
    <w:rsid w:val="00121DD5"/>
    <w:rPr>
      <w:rFonts w:ascii="Georgia" w:eastAsia="Georgia" w:hAnsi="Georgia" w:cs="Georgia"/>
      <w:i/>
      <w:color w:val="666666"/>
      <w:sz w:val="48"/>
      <w:szCs w:val="48"/>
      <w:lang w:eastAsia="hr-HR"/>
    </w:rPr>
  </w:style>
  <w:style w:type="character" w:customStyle="1" w:styleId="PredmetkomentaraChar">
    <w:name w:val="Predmet komentara Char"/>
    <w:basedOn w:val="TekstkomentaraChar"/>
    <w:uiPriority w:val="99"/>
    <w:semiHidden/>
    <w:rsid w:val="00121DD5"/>
    <w:rPr>
      <w:rFonts w:ascii="Calibri" w:eastAsia="Calibri" w:hAnsi="Calibri" w:cs="Calibri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34A105D4-8A70-40BB-8CB0-F7952B9EE2D9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6435FD59-8EEE-41E5-A91B-CCE8BE4CE4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1907FC-422A-422A-86B1-D84B9BD41E5E}"/>
</file>

<file path=customXml/itemProps4.xml><?xml version="1.0" encoding="utf-8"?>
<ds:datastoreItem xmlns:ds="http://schemas.openxmlformats.org/officeDocument/2006/customXml" ds:itemID="{0376D251-F5CA-4A84-86EC-2A3E07BC8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Links>
    <vt:vector size="6" baseType="variant"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https://www.zagrebparking.hr/djelatnosti/javna-parkiralista/cijene-i-vrste-parkiralisnih-karata/povlastena-parkiralisna-karta-230/230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Vjekoslav Bagarić</cp:lastModifiedBy>
  <cp:revision>33</cp:revision>
  <cp:lastPrinted>2023-04-07T07:05:00Z</cp:lastPrinted>
  <dcterms:created xsi:type="dcterms:W3CDTF">2026-07-15T09:49:00Z</dcterms:created>
  <dcterms:modified xsi:type="dcterms:W3CDTF">2026-07-20T18:09:00Z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