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7A8E" w14:textId="7320F3CF" w:rsidR="00FD0414" w:rsidRPr="00BE6666" w:rsidRDefault="005D55B2" w:rsidP="00D3326A">
      <w:pPr>
        <w:autoSpaceDE w:val="0"/>
        <w:autoSpaceDN w:val="0"/>
        <w:adjustRightInd w:val="0"/>
        <w:ind w:firstLine="708"/>
        <w:jc w:val="both"/>
        <w:rPr>
          <w:sz w:val="24"/>
          <w:szCs w:val="24"/>
          <w:lang w:val="hr-HR"/>
        </w:rPr>
      </w:pPr>
      <w:r w:rsidRPr="00034D05">
        <w:rPr>
          <w:sz w:val="24"/>
          <w:szCs w:val="24"/>
          <w:lang w:val="hr-HR"/>
        </w:rPr>
        <w:t>Na temelju članka 391. stavak 1. Zakona o vlasništvu i drugim stvarnim pravima („Narodne</w:t>
      </w:r>
      <w:r>
        <w:rPr>
          <w:sz w:val="24"/>
          <w:szCs w:val="24"/>
          <w:lang w:val="hr-HR"/>
        </w:rPr>
        <w:t xml:space="preserve"> </w:t>
      </w:r>
      <w:r w:rsidRPr="00034D05">
        <w:rPr>
          <w:sz w:val="24"/>
          <w:szCs w:val="24"/>
          <w:lang w:val="hr-HR"/>
        </w:rPr>
        <w:t>novine“ br. 91/96, 68/98, 137/99, 22/00, 73/00, 114/01, 79/06, 141/06, 146/08, 38/09,</w:t>
      </w:r>
      <w:r>
        <w:rPr>
          <w:sz w:val="24"/>
          <w:szCs w:val="24"/>
          <w:lang w:val="hr-HR"/>
        </w:rPr>
        <w:t xml:space="preserve"> </w:t>
      </w:r>
      <w:r w:rsidRPr="00034D05">
        <w:rPr>
          <w:sz w:val="24"/>
          <w:szCs w:val="24"/>
          <w:lang w:val="hr-HR"/>
        </w:rPr>
        <w:t>153/09, 143/12, 152/14, 81/15</w:t>
      </w:r>
      <w:r>
        <w:rPr>
          <w:sz w:val="24"/>
          <w:szCs w:val="24"/>
          <w:lang w:val="hr-HR"/>
        </w:rPr>
        <w:t xml:space="preserve">, </w:t>
      </w:r>
      <w:r w:rsidRPr="00034D05">
        <w:rPr>
          <w:sz w:val="24"/>
          <w:szCs w:val="24"/>
          <w:lang w:val="hr-HR"/>
        </w:rPr>
        <w:t>94/17</w:t>
      </w:r>
      <w:r>
        <w:rPr>
          <w:sz w:val="24"/>
          <w:szCs w:val="24"/>
          <w:lang w:val="hr-HR"/>
        </w:rPr>
        <w:t xml:space="preserve"> i 50/25.</w:t>
      </w:r>
      <w:r w:rsidRPr="00034D05">
        <w:rPr>
          <w:sz w:val="24"/>
          <w:szCs w:val="24"/>
          <w:lang w:val="hr-HR"/>
        </w:rPr>
        <w:t>), članka 519. Zakona o obveznim odnosima („Narodne</w:t>
      </w:r>
      <w:r>
        <w:rPr>
          <w:sz w:val="24"/>
          <w:szCs w:val="24"/>
          <w:lang w:val="hr-HR"/>
        </w:rPr>
        <w:t xml:space="preserve"> </w:t>
      </w:r>
      <w:r w:rsidRPr="00034D05">
        <w:rPr>
          <w:sz w:val="24"/>
          <w:szCs w:val="24"/>
          <w:lang w:val="hr-HR"/>
        </w:rPr>
        <w:t>novine“ br. 35/05, 41/08, 125/11, 78/15, 29/18, 126/21, 114/22, 156/22 i 155/23.)</w:t>
      </w:r>
      <w:r w:rsidR="005123C4">
        <w:rPr>
          <w:sz w:val="24"/>
          <w:szCs w:val="24"/>
          <w:lang w:val="hr-HR"/>
        </w:rPr>
        <w:t xml:space="preserve">, </w:t>
      </w:r>
      <w:r w:rsidRPr="00034D05">
        <w:rPr>
          <w:sz w:val="24"/>
          <w:szCs w:val="24"/>
          <w:lang w:val="hr-HR"/>
        </w:rPr>
        <w:t>članka 34.</w:t>
      </w:r>
      <w:r>
        <w:rPr>
          <w:sz w:val="24"/>
          <w:szCs w:val="24"/>
          <w:lang w:val="hr-HR"/>
        </w:rPr>
        <w:t xml:space="preserve"> </w:t>
      </w:r>
      <w:r w:rsidRPr="00034D05">
        <w:rPr>
          <w:sz w:val="24"/>
          <w:szCs w:val="24"/>
          <w:lang w:val="hr-HR"/>
        </w:rPr>
        <w:t>stavka 1. točke 11. i 21. Statuta Grada Osijeka (Službeni glasnik Grada Osijeka br. 6/01, 3/03,</w:t>
      </w:r>
      <w:r>
        <w:rPr>
          <w:sz w:val="24"/>
          <w:szCs w:val="24"/>
          <w:lang w:val="hr-HR"/>
        </w:rPr>
        <w:t xml:space="preserve"> </w:t>
      </w:r>
      <w:r w:rsidRPr="00034D05">
        <w:rPr>
          <w:sz w:val="24"/>
          <w:szCs w:val="24"/>
          <w:lang w:val="hr-HR"/>
        </w:rPr>
        <w:t>1A/05, 8/05, 2/09, 9/09, 13/09, 9/13, 12/17, 2/18, 2/20, 3/20, 4/21, 5/21.-pročišćeni tekst,</w:t>
      </w:r>
      <w:r>
        <w:rPr>
          <w:sz w:val="24"/>
          <w:szCs w:val="24"/>
          <w:lang w:val="hr-HR"/>
        </w:rPr>
        <w:t xml:space="preserve"> </w:t>
      </w:r>
      <w:r w:rsidRPr="00034D05">
        <w:rPr>
          <w:sz w:val="24"/>
          <w:szCs w:val="24"/>
          <w:lang w:val="hr-HR"/>
        </w:rPr>
        <w:t>8/24</w:t>
      </w:r>
      <w:r>
        <w:rPr>
          <w:sz w:val="24"/>
          <w:szCs w:val="24"/>
          <w:lang w:val="hr-HR"/>
        </w:rPr>
        <w:t>,</w:t>
      </w:r>
      <w:r w:rsidRPr="00034D05">
        <w:rPr>
          <w:sz w:val="24"/>
          <w:szCs w:val="24"/>
          <w:lang w:val="hr-HR"/>
        </w:rPr>
        <w:t xml:space="preserve"> 7/25</w:t>
      </w:r>
      <w:r>
        <w:rPr>
          <w:sz w:val="24"/>
          <w:szCs w:val="24"/>
          <w:lang w:val="hr-HR"/>
        </w:rPr>
        <w:t xml:space="preserve"> i 18/25.</w:t>
      </w:r>
      <w:r w:rsidRPr="00034D05">
        <w:rPr>
          <w:sz w:val="24"/>
          <w:szCs w:val="24"/>
          <w:lang w:val="hr-HR"/>
        </w:rPr>
        <w:t xml:space="preserve">) </w:t>
      </w:r>
      <w:r w:rsidR="005123C4">
        <w:rPr>
          <w:sz w:val="24"/>
          <w:szCs w:val="24"/>
          <w:lang w:val="hr-HR"/>
        </w:rPr>
        <w:t>i Rješenja o raspisivanju javnog natječaja za zakup montažnih objekata za pružanje usluga u ugostiteljstvu na prostoru ŠRC „Copacabana“</w:t>
      </w:r>
      <w:r w:rsidR="00BE6666">
        <w:rPr>
          <w:sz w:val="24"/>
          <w:szCs w:val="24"/>
          <w:lang w:val="hr-HR"/>
        </w:rPr>
        <w:t>, KLASA:</w:t>
      </w:r>
      <w:r w:rsidR="00B8102E">
        <w:rPr>
          <w:sz w:val="24"/>
          <w:szCs w:val="24"/>
          <w:lang w:val="hr-HR"/>
        </w:rPr>
        <w:t xml:space="preserve"> 372-01/26-01/3</w:t>
      </w:r>
      <w:r w:rsidR="00564EFA">
        <w:rPr>
          <w:sz w:val="24"/>
          <w:szCs w:val="24"/>
          <w:lang w:val="hr-HR"/>
        </w:rPr>
        <w:t>,</w:t>
      </w:r>
      <w:r w:rsidR="00B8102E">
        <w:rPr>
          <w:sz w:val="24"/>
          <w:szCs w:val="24"/>
          <w:lang w:val="hr-HR"/>
        </w:rPr>
        <w:t xml:space="preserve"> </w:t>
      </w:r>
      <w:r w:rsidR="00BE6666">
        <w:rPr>
          <w:sz w:val="24"/>
          <w:szCs w:val="24"/>
          <w:lang w:val="hr-HR"/>
        </w:rPr>
        <w:t>URBROJ:</w:t>
      </w:r>
      <w:r w:rsidR="005341A1">
        <w:rPr>
          <w:sz w:val="24"/>
          <w:szCs w:val="24"/>
          <w:lang w:val="hr-HR"/>
        </w:rPr>
        <w:t xml:space="preserve"> </w:t>
      </w:r>
      <w:r w:rsidR="00B8102E">
        <w:rPr>
          <w:sz w:val="24"/>
          <w:szCs w:val="24"/>
          <w:lang w:val="hr-HR"/>
        </w:rPr>
        <w:t>2158</w:t>
      </w:r>
      <w:r w:rsidR="00B8102E" w:rsidRPr="00463250">
        <w:rPr>
          <w:sz w:val="24"/>
          <w:szCs w:val="24"/>
          <w:lang w:val="hr-HR"/>
        </w:rPr>
        <w:t>-1-</w:t>
      </w:r>
      <w:r w:rsidR="00131A43" w:rsidRPr="00463250">
        <w:rPr>
          <w:sz w:val="24"/>
          <w:szCs w:val="24"/>
          <w:lang w:val="hr-HR"/>
        </w:rPr>
        <w:t>02-26-6</w:t>
      </w:r>
      <w:r w:rsidR="00BE6666" w:rsidRPr="00463250">
        <w:rPr>
          <w:sz w:val="24"/>
          <w:szCs w:val="24"/>
          <w:lang w:val="hr-HR"/>
        </w:rPr>
        <w:t xml:space="preserve"> od</w:t>
      </w:r>
      <w:r w:rsidR="00131A43" w:rsidRPr="00463250">
        <w:rPr>
          <w:sz w:val="24"/>
          <w:szCs w:val="24"/>
          <w:lang w:val="hr-HR"/>
        </w:rPr>
        <w:t xml:space="preserve"> 5.</w:t>
      </w:r>
      <w:r w:rsidR="00564EFA" w:rsidRPr="00463250">
        <w:rPr>
          <w:sz w:val="24"/>
          <w:szCs w:val="24"/>
          <w:lang w:val="hr-HR"/>
        </w:rPr>
        <w:t xml:space="preserve"> svibnja </w:t>
      </w:r>
      <w:r w:rsidR="00BE6666" w:rsidRPr="00463250">
        <w:rPr>
          <w:sz w:val="24"/>
          <w:szCs w:val="24"/>
          <w:lang w:val="hr-HR"/>
        </w:rPr>
        <w:t>2026</w:t>
      </w:r>
      <w:r w:rsidR="00BE6666">
        <w:rPr>
          <w:sz w:val="24"/>
          <w:szCs w:val="24"/>
          <w:lang w:val="hr-HR"/>
        </w:rPr>
        <w:t>. raspisuje se</w:t>
      </w:r>
    </w:p>
    <w:p w14:paraId="2EC769FC" w14:textId="77777777" w:rsidR="00FD0414" w:rsidRPr="007445F8" w:rsidRDefault="00FD0414" w:rsidP="00FD0414">
      <w:pPr>
        <w:autoSpaceDE w:val="0"/>
        <w:autoSpaceDN w:val="0"/>
        <w:adjustRightInd w:val="0"/>
        <w:jc w:val="both"/>
        <w:rPr>
          <w:sz w:val="24"/>
          <w:szCs w:val="24"/>
          <w:lang w:val="hr-HR"/>
        </w:rPr>
      </w:pPr>
    </w:p>
    <w:p w14:paraId="58E615DC" w14:textId="77777777" w:rsidR="003D2AC8" w:rsidRPr="003D2AC8" w:rsidRDefault="00FD0414" w:rsidP="003D2AC8">
      <w:pPr>
        <w:jc w:val="center"/>
        <w:rPr>
          <w:b/>
          <w:iCs/>
          <w:sz w:val="24"/>
          <w:szCs w:val="24"/>
          <w:lang w:val="hr-HR"/>
        </w:rPr>
      </w:pPr>
      <w:r w:rsidRPr="003D2AC8">
        <w:rPr>
          <w:rFonts w:eastAsia="Calibri"/>
          <w:b/>
          <w:sz w:val="24"/>
          <w:szCs w:val="24"/>
          <w:lang w:val="hr-HR" w:eastAsia="en-US"/>
        </w:rPr>
        <w:t>JAVNI NATJEČAJ</w:t>
      </w:r>
    </w:p>
    <w:p w14:paraId="0DFDC3A5" w14:textId="77777777" w:rsidR="00B572AD" w:rsidRDefault="00FD0414" w:rsidP="00B572AD">
      <w:pPr>
        <w:jc w:val="center"/>
        <w:rPr>
          <w:b/>
          <w:sz w:val="24"/>
          <w:szCs w:val="24"/>
          <w:lang w:val="hr-HR"/>
        </w:rPr>
      </w:pPr>
      <w:r w:rsidRPr="003D2AC8">
        <w:rPr>
          <w:b/>
          <w:iCs/>
          <w:sz w:val="24"/>
          <w:szCs w:val="24"/>
          <w:lang w:val="hr-HR"/>
        </w:rPr>
        <w:t xml:space="preserve">za zakup </w:t>
      </w:r>
      <w:r w:rsidR="005D55B2" w:rsidRPr="003D2AC8">
        <w:rPr>
          <w:b/>
          <w:sz w:val="24"/>
          <w:szCs w:val="24"/>
          <w:lang w:val="hr-HR"/>
        </w:rPr>
        <w:t>montažnih objekata</w:t>
      </w:r>
      <w:r w:rsidR="003D2AC8" w:rsidRPr="003D2AC8">
        <w:rPr>
          <w:b/>
          <w:sz w:val="24"/>
          <w:szCs w:val="24"/>
          <w:lang w:val="hr-HR"/>
        </w:rPr>
        <w:t xml:space="preserve"> </w:t>
      </w:r>
      <w:r w:rsidR="005D55B2" w:rsidRPr="003D2AC8">
        <w:rPr>
          <w:b/>
          <w:sz w:val="24"/>
          <w:szCs w:val="24"/>
          <w:lang w:val="hr-HR"/>
        </w:rPr>
        <w:t xml:space="preserve">za pružanje usluga u ugostiteljstvu </w:t>
      </w:r>
    </w:p>
    <w:p w14:paraId="4950883B" w14:textId="2C673234" w:rsidR="00FD0414" w:rsidRPr="00B572AD" w:rsidRDefault="00FD0414" w:rsidP="00B572AD">
      <w:pPr>
        <w:jc w:val="center"/>
        <w:rPr>
          <w:b/>
          <w:sz w:val="24"/>
          <w:szCs w:val="24"/>
          <w:lang w:val="hr-HR"/>
        </w:rPr>
      </w:pPr>
      <w:r w:rsidRPr="003D2AC8">
        <w:rPr>
          <w:b/>
          <w:iCs/>
          <w:sz w:val="24"/>
          <w:szCs w:val="24"/>
          <w:lang w:val="hr-HR"/>
        </w:rPr>
        <w:t xml:space="preserve">na prostoru ŠRC </w:t>
      </w:r>
      <w:r w:rsidR="00D47C0A" w:rsidRPr="003D2AC8">
        <w:rPr>
          <w:b/>
          <w:iCs/>
          <w:sz w:val="24"/>
          <w:szCs w:val="24"/>
          <w:lang w:val="hr-HR"/>
        </w:rPr>
        <w:t>„</w:t>
      </w:r>
      <w:r w:rsidRPr="003D2AC8">
        <w:rPr>
          <w:b/>
          <w:iCs/>
          <w:sz w:val="24"/>
          <w:szCs w:val="24"/>
          <w:lang w:val="hr-HR"/>
        </w:rPr>
        <w:t>Copacabana</w:t>
      </w:r>
      <w:r w:rsidR="00D47C0A" w:rsidRPr="003D2AC8">
        <w:rPr>
          <w:b/>
          <w:iCs/>
          <w:sz w:val="24"/>
          <w:szCs w:val="24"/>
          <w:lang w:val="hr-HR"/>
        </w:rPr>
        <w:t>“</w:t>
      </w:r>
    </w:p>
    <w:p w14:paraId="31872B2F" w14:textId="77777777" w:rsidR="00FD0414" w:rsidRPr="007445F8" w:rsidRDefault="00FD0414" w:rsidP="00FD0414">
      <w:pPr>
        <w:jc w:val="both"/>
        <w:rPr>
          <w:iCs/>
          <w:sz w:val="24"/>
          <w:szCs w:val="24"/>
          <w:lang w:val="hr-HR"/>
        </w:rPr>
      </w:pPr>
    </w:p>
    <w:p w14:paraId="22B6F110" w14:textId="77777777" w:rsidR="005D55B2" w:rsidRDefault="005D55B2" w:rsidP="005D55B2">
      <w:pPr>
        <w:rPr>
          <w:sz w:val="24"/>
          <w:szCs w:val="24"/>
          <w:lang w:val="hr-HR"/>
        </w:rPr>
      </w:pPr>
    </w:p>
    <w:p w14:paraId="538AC512" w14:textId="7C17E79A" w:rsidR="00622A0E" w:rsidRPr="00954D50" w:rsidRDefault="00622A0E" w:rsidP="00954D50">
      <w:pPr>
        <w:jc w:val="center"/>
        <w:rPr>
          <w:iCs/>
          <w:sz w:val="24"/>
          <w:szCs w:val="24"/>
          <w:lang w:val="hr-HR"/>
        </w:rPr>
      </w:pPr>
      <w:r w:rsidRPr="007445F8">
        <w:rPr>
          <w:iCs/>
          <w:sz w:val="24"/>
          <w:szCs w:val="24"/>
          <w:lang w:val="hr-HR"/>
        </w:rPr>
        <w:t>I.</w:t>
      </w:r>
    </w:p>
    <w:p w14:paraId="10C28F20" w14:textId="25F95A55" w:rsidR="002E2C43" w:rsidRDefault="00AE12E1" w:rsidP="00954D50">
      <w:pPr>
        <w:ind w:firstLine="708"/>
        <w:jc w:val="both"/>
        <w:rPr>
          <w:sz w:val="24"/>
          <w:szCs w:val="24"/>
          <w:lang w:val="hr-HR"/>
        </w:rPr>
      </w:pPr>
      <w:r w:rsidRPr="007445F8">
        <w:rPr>
          <w:sz w:val="24"/>
          <w:szCs w:val="24"/>
          <w:lang w:val="hr-HR"/>
        </w:rPr>
        <w:t xml:space="preserve">Predmet Natječaja </w:t>
      </w:r>
      <w:r w:rsidR="00390CB5" w:rsidRPr="007445F8">
        <w:rPr>
          <w:sz w:val="24"/>
          <w:szCs w:val="24"/>
          <w:lang w:val="hr-HR"/>
        </w:rPr>
        <w:t>je</w:t>
      </w:r>
      <w:r w:rsidR="000A3192">
        <w:rPr>
          <w:sz w:val="24"/>
          <w:szCs w:val="24"/>
          <w:lang w:val="hr-HR"/>
        </w:rPr>
        <w:t xml:space="preserve"> </w:t>
      </w:r>
      <w:r w:rsidR="00390CB5" w:rsidRPr="007445F8">
        <w:rPr>
          <w:sz w:val="24"/>
          <w:szCs w:val="24"/>
          <w:lang w:val="hr-HR"/>
        </w:rPr>
        <w:t>zakup</w:t>
      </w:r>
      <w:r w:rsidR="000A3192">
        <w:rPr>
          <w:sz w:val="24"/>
          <w:szCs w:val="24"/>
          <w:lang w:val="hr-HR"/>
        </w:rPr>
        <w:t xml:space="preserve"> </w:t>
      </w:r>
      <w:r w:rsidR="005D55B2" w:rsidRPr="005D55B2">
        <w:rPr>
          <w:sz w:val="24"/>
          <w:szCs w:val="24"/>
          <w:lang w:val="hr-HR"/>
        </w:rPr>
        <w:t>montažnih objekata</w:t>
      </w:r>
      <w:r w:rsidR="00F5039B">
        <w:rPr>
          <w:sz w:val="24"/>
          <w:szCs w:val="24"/>
          <w:lang w:val="hr-HR"/>
        </w:rPr>
        <w:t xml:space="preserve"> </w:t>
      </w:r>
      <w:r w:rsidR="005D55B2" w:rsidRPr="005D55B2">
        <w:rPr>
          <w:sz w:val="24"/>
          <w:szCs w:val="24"/>
          <w:lang w:val="hr-HR"/>
        </w:rPr>
        <w:t>za pružanje usluga u ugostiteljstvu</w:t>
      </w:r>
      <w:r w:rsidR="00B572AD">
        <w:rPr>
          <w:sz w:val="24"/>
          <w:szCs w:val="24"/>
          <w:lang w:val="hr-HR"/>
        </w:rPr>
        <w:t xml:space="preserve"> </w:t>
      </w:r>
      <w:r w:rsidR="00547587" w:rsidRPr="005D55B2">
        <w:rPr>
          <w:iCs/>
          <w:sz w:val="24"/>
          <w:szCs w:val="24"/>
          <w:lang w:val="hr-HR"/>
        </w:rPr>
        <w:t>na prostoru</w:t>
      </w:r>
      <w:r w:rsidR="00547587" w:rsidRPr="005A5F3E">
        <w:rPr>
          <w:bCs/>
          <w:iCs/>
          <w:sz w:val="24"/>
          <w:szCs w:val="24"/>
          <w:lang w:val="hr-HR"/>
        </w:rPr>
        <w:t xml:space="preserve"> ŠRC „Copacabana“</w:t>
      </w:r>
      <w:r w:rsidR="00577831">
        <w:rPr>
          <w:sz w:val="24"/>
          <w:szCs w:val="24"/>
          <w:lang w:val="hr-HR"/>
        </w:rPr>
        <w:t>.</w:t>
      </w:r>
    </w:p>
    <w:p w14:paraId="030D3EC4" w14:textId="1B5B86A8" w:rsidR="00CC1066" w:rsidRDefault="00CC1066" w:rsidP="00BB59BD">
      <w:pPr>
        <w:autoSpaceDE w:val="0"/>
        <w:autoSpaceDN w:val="0"/>
        <w:adjustRightInd w:val="0"/>
        <w:ind w:firstLine="708"/>
        <w:jc w:val="both"/>
        <w:rPr>
          <w:sz w:val="24"/>
          <w:szCs w:val="24"/>
          <w:lang w:val="hr-HR"/>
        </w:rPr>
      </w:pPr>
      <w:r w:rsidRPr="00A02A6F">
        <w:rPr>
          <w:sz w:val="24"/>
          <w:szCs w:val="24"/>
          <w:lang w:val="hr-HR"/>
        </w:rPr>
        <w:t xml:space="preserve">Davanje u zakup montažnog objekta za obavljanje ugostiteljske djelatnosti </w:t>
      </w:r>
      <w:r>
        <w:rPr>
          <w:sz w:val="24"/>
          <w:szCs w:val="24"/>
          <w:lang w:val="hr-HR"/>
        </w:rPr>
        <w:t>obuhvaća</w:t>
      </w:r>
      <w:r w:rsidRPr="00A02A6F">
        <w:rPr>
          <w:sz w:val="24"/>
          <w:szCs w:val="24"/>
          <w:lang w:val="hr-HR"/>
        </w:rPr>
        <w:t xml:space="preserve"> priprem</w:t>
      </w:r>
      <w:r>
        <w:rPr>
          <w:sz w:val="24"/>
          <w:szCs w:val="24"/>
          <w:lang w:val="hr-HR"/>
        </w:rPr>
        <w:t>u</w:t>
      </w:r>
      <w:r w:rsidRPr="00A02A6F">
        <w:rPr>
          <w:sz w:val="24"/>
          <w:szCs w:val="24"/>
          <w:lang w:val="hr-HR"/>
        </w:rPr>
        <w:t xml:space="preserve"> i prodaj</w:t>
      </w:r>
      <w:r>
        <w:rPr>
          <w:sz w:val="24"/>
          <w:szCs w:val="24"/>
          <w:lang w:val="hr-HR"/>
        </w:rPr>
        <w:t>u</w:t>
      </w:r>
      <w:r w:rsidRPr="00A02A6F">
        <w:rPr>
          <w:sz w:val="24"/>
          <w:szCs w:val="24"/>
          <w:lang w:val="hr-HR"/>
        </w:rPr>
        <w:t xml:space="preserve"> jednostavne hrane i pića</w:t>
      </w:r>
      <w:r>
        <w:rPr>
          <w:sz w:val="24"/>
          <w:szCs w:val="24"/>
          <w:lang w:val="hr-HR"/>
        </w:rPr>
        <w:t xml:space="preserve"> izvan objekta</w:t>
      </w:r>
      <w:r w:rsidRPr="00A02A6F">
        <w:rPr>
          <w:sz w:val="24"/>
          <w:szCs w:val="24"/>
          <w:lang w:val="hr-HR"/>
        </w:rPr>
        <w:t xml:space="preserve"> (fast food, take-away)</w:t>
      </w:r>
      <w:r w:rsidR="00B572AD">
        <w:rPr>
          <w:sz w:val="24"/>
          <w:szCs w:val="24"/>
          <w:lang w:val="hr-HR"/>
        </w:rPr>
        <w:t>.</w:t>
      </w:r>
    </w:p>
    <w:p w14:paraId="27C3FCDF" w14:textId="77777777" w:rsidR="00CC1066" w:rsidRDefault="00CC1066" w:rsidP="00954D50">
      <w:pPr>
        <w:ind w:firstLine="708"/>
        <w:jc w:val="both"/>
        <w:rPr>
          <w:sz w:val="24"/>
          <w:szCs w:val="24"/>
          <w:lang w:val="hr-HR"/>
        </w:rPr>
      </w:pPr>
    </w:p>
    <w:p w14:paraId="43D95135" w14:textId="3A605599" w:rsidR="00CC1066" w:rsidRDefault="00B158CC" w:rsidP="00B158CC">
      <w:pPr>
        <w:jc w:val="center"/>
        <w:rPr>
          <w:sz w:val="24"/>
          <w:szCs w:val="24"/>
          <w:lang w:val="hr-HR"/>
        </w:rPr>
      </w:pPr>
      <w:r>
        <w:rPr>
          <w:sz w:val="24"/>
          <w:szCs w:val="24"/>
          <w:lang w:val="hr-HR"/>
        </w:rPr>
        <w:t>II.</w:t>
      </w:r>
    </w:p>
    <w:p w14:paraId="35A54D26" w14:textId="679E2B3D" w:rsidR="002E2C43" w:rsidRDefault="002E2C43" w:rsidP="00954D50">
      <w:pPr>
        <w:ind w:firstLine="708"/>
        <w:jc w:val="both"/>
        <w:rPr>
          <w:sz w:val="24"/>
          <w:szCs w:val="24"/>
          <w:lang w:val="hr-HR"/>
        </w:rPr>
      </w:pPr>
      <w:r w:rsidRPr="00DB1314">
        <w:rPr>
          <w:sz w:val="24"/>
          <w:szCs w:val="24"/>
          <w:lang w:val="hr-HR"/>
        </w:rPr>
        <w:t>Montažni objekti za pružanje usluga u ugostiteljstvu</w:t>
      </w:r>
      <w:r w:rsidR="00B572AD">
        <w:rPr>
          <w:sz w:val="24"/>
          <w:szCs w:val="24"/>
          <w:lang w:val="hr-HR"/>
        </w:rPr>
        <w:t xml:space="preserve"> </w:t>
      </w:r>
      <w:r>
        <w:rPr>
          <w:sz w:val="24"/>
          <w:szCs w:val="24"/>
          <w:lang w:val="hr-HR"/>
        </w:rPr>
        <w:t xml:space="preserve">daju se u zakup u </w:t>
      </w:r>
      <w:r w:rsidRPr="00033414">
        <w:rPr>
          <w:sz w:val="24"/>
          <w:szCs w:val="24"/>
          <w:lang w:val="hr-HR"/>
        </w:rPr>
        <w:t>površi</w:t>
      </w:r>
      <w:r>
        <w:rPr>
          <w:sz w:val="24"/>
          <w:szCs w:val="24"/>
          <w:lang w:val="hr-HR"/>
        </w:rPr>
        <w:t>ni od</w:t>
      </w:r>
      <w:r w:rsidRPr="00033414">
        <w:rPr>
          <w:sz w:val="24"/>
          <w:szCs w:val="24"/>
          <w:lang w:val="hr-HR"/>
        </w:rPr>
        <w:t xml:space="preserve"> </w:t>
      </w:r>
      <w:r w:rsidR="007410EB">
        <w:rPr>
          <w:sz w:val="24"/>
          <w:szCs w:val="24"/>
          <w:lang w:val="hr-HR"/>
        </w:rPr>
        <w:t xml:space="preserve">cca </w:t>
      </w:r>
      <w:r>
        <w:rPr>
          <w:sz w:val="24"/>
          <w:szCs w:val="24"/>
          <w:lang w:val="hr-HR"/>
        </w:rPr>
        <w:t>14,75</w:t>
      </w:r>
      <w:r w:rsidRPr="00033414">
        <w:rPr>
          <w:sz w:val="24"/>
          <w:szCs w:val="24"/>
          <w:lang w:val="hr-HR"/>
        </w:rPr>
        <w:t xml:space="preserve"> m</w:t>
      </w:r>
      <w:r w:rsidRPr="003D487E">
        <w:rPr>
          <w:sz w:val="24"/>
          <w:szCs w:val="24"/>
          <w:vertAlign w:val="superscript"/>
          <w:lang w:val="hr-HR"/>
        </w:rPr>
        <w:t>2</w:t>
      </w:r>
      <w:r w:rsidRPr="00033414">
        <w:rPr>
          <w:sz w:val="24"/>
          <w:szCs w:val="24"/>
          <w:lang w:val="hr-HR"/>
        </w:rPr>
        <w:t xml:space="preserve">, na ukupno </w:t>
      </w:r>
      <w:r>
        <w:rPr>
          <w:sz w:val="24"/>
          <w:szCs w:val="24"/>
          <w:lang w:val="hr-HR"/>
        </w:rPr>
        <w:t>š</w:t>
      </w:r>
      <w:r w:rsidRPr="00033414">
        <w:rPr>
          <w:sz w:val="24"/>
          <w:szCs w:val="24"/>
          <w:lang w:val="hr-HR"/>
        </w:rPr>
        <w:t>e</w:t>
      </w:r>
      <w:r>
        <w:rPr>
          <w:sz w:val="24"/>
          <w:szCs w:val="24"/>
          <w:lang w:val="hr-HR"/>
        </w:rPr>
        <w:t xml:space="preserve">st </w:t>
      </w:r>
      <w:r w:rsidRPr="00033414">
        <w:rPr>
          <w:sz w:val="24"/>
          <w:szCs w:val="24"/>
          <w:lang w:val="hr-HR"/>
        </w:rPr>
        <w:t>lokacij</w:t>
      </w:r>
      <w:r>
        <w:rPr>
          <w:sz w:val="24"/>
          <w:szCs w:val="24"/>
          <w:lang w:val="hr-HR"/>
        </w:rPr>
        <w:t>a na prostoru</w:t>
      </w:r>
      <w:r w:rsidRPr="00DB1314">
        <w:rPr>
          <w:sz w:val="24"/>
          <w:szCs w:val="24"/>
          <w:lang w:val="hr-HR"/>
        </w:rPr>
        <w:t xml:space="preserve"> </w:t>
      </w:r>
      <w:r w:rsidRPr="00A73161">
        <w:rPr>
          <w:sz w:val="24"/>
          <w:szCs w:val="24"/>
          <w:lang w:val="hr-HR"/>
        </w:rPr>
        <w:t>ŠRC „Copacabana“.</w:t>
      </w:r>
    </w:p>
    <w:p w14:paraId="14BAEC6B" w14:textId="77777777" w:rsidR="00545ED6" w:rsidRDefault="00545ED6" w:rsidP="00545ED6">
      <w:pPr>
        <w:ind w:firstLine="708"/>
        <w:jc w:val="both"/>
        <w:rPr>
          <w:sz w:val="24"/>
          <w:szCs w:val="24"/>
          <w:lang w:val="hr-HR"/>
        </w:rPr>
      </w:pPr>
      <w:r w:rsidRPr="005076A9">
        <w:rPr>
          <w:sz w:val="24"/>
          <w:szCs w:val="24"/>
          <w:lang w:val="hr-HR"/>
        </w:rPr>
        <w:t>Montažni objekt je vanjskih dimenzija 6,055 m (dužina) x 2,435 m (širina) x 2,850 m (visina), izveden od pocinčane konstrukcije i panela</w:t>
      </w:r>
      <w:r>
        <w:rPr>
          <w:sz w:val="24"/>
          <w:szCs w:val="24"/>
          <w:lang w:val="hr-HR"/>
        </w:rPr>
        <w:t xml:space="preserve"> s</w:t>
      </w:r>
      <w:r w:rsidRPr="005076A9">
        <w:rPr>
          <w:sz w:val="24"/>
          <w:szCs w:val="24"/>
          <w:lang w:val="hr-HR"/>
        </w:rPr>
        <w:t xml:space="preserve"> 2 otvora za usluživanje s vanjskim drvenim pultom. Dimenzije otvora su 3,00 m x 1,30 m s ALU klapnama </w:t>
      </w:r>
      <w:r>
        <w:rPr>
          <w:sz w:val="24"/>
          <w:szCs w:val="24"/>
          <w:lang w:val="hr-HR"/>
        </w:rPr>
        <w:t>koji</w:t>
      </w:r>
      <w:r w:rsidRPr="005076A9">
        <w:rPr>
          <w:sz w:val="24"/>
          <w:szCs w:val="24"/>
          <w:lang w:val="hr-HR"/>
        </w:rPr>
        <w:t xml:space="preserve"> su orijentirani prema ŠRC „Copacabana“ na sjevernoj strani i prema šetnici rijeke Drave na južnoj strani. </w:t>
      </w:r>
    </w:p>
    <w:p w14:paraId="4A749EA7" w14:textId="77777777" w:rsidR="002E2C43" w:rsidRDefault="002E2C43" w:rsidP="00954D50">
      <w:pPr>
        <w:ind w:firstLine="708"/>
        <w:jc w:val="both"/>
        <w:rPr>
          <w:sz w:val="24"/>
          <w:szCs w:val="24"/>
          <w:lang w:val="hr-HR"/>
        </w:rPr>
      </w:pPr>
      <w:r w:rsidRPr="005076A9">
        <w:rPr>
          <w:sz w:val="24"/>
          <w:szCs w:val="24"/>
          <w:lang w:val="hr-HR"/>
        </w:rPr>
        <w:t>Montažni objekt daje se u zakup bez opreme i uređaja</w:t>
      </w:r>
      <w:r>
        <w:rPr>
          <w:sz w:val="24"/>
          <w:szCs w:val="24"/>
          <w:lang w:val="hr-HR"/>
        </w:rPr>
        <w:t>.</w:t>
      </w:r>
    </w:p>
    <w:p w14:paraId="0C4B1C95" w14:textId="01F53140" w:rsidR="00D90EC7" w:rsidRDefault="002E2C43" w:rsidP="00545ED6">
      <w:pPr>
        <w:ind w:firstLine="708"/>
        <w:jc w:val="both"/>
        <w:rPr>
          <w:sz w:val="24"/>
          <w:szCs w:val="24"/>
          <w:lang w:val="hr-HR"/>
        </w:rPr>
      </w:pPr>
      <w:r>
        <w:rPr>
          <w:sz w:val="24"/>
          <w:szCs w:val="24"/>
          <w:lang w:val="hr-HR"/>
        </w:rPr>
        <w:t>Montažni objekti su p</w:t>
      </w:r>
      <w:r w:rsidRPr="005076A9">
        <w:rPr>
          <w:sz w:val="24"/>
          <w:szCs w:val="24"/>
          <w:lang w:val="hr-HR"/>
        </w:rPr>
        <w:t>riključeni na električnu i vodovodnu mrežu</w:t>
      </w:r>
      <w:r>
        <w:rPr>
          <w:sz w:val="24"/>
          <w:szCs w:val="24"/>
          <w:lang w:val="hr-HR"/>
        </w:rPr>
        <w:t>.</w:t>
      </w:r>
    </w:p>
    <w:p w14:paraId="293BEB18" w14:textId="77777777" w:rsidR="00D90EC7" w:rsidRPr="007445F8" w:rsidRDefault="00D90EC7" w:rsidP="00D90EC7">
      <w:pPr>
        <w:rPr>
          <w:sz w:val="24"/>
          <w:szCs w:val="24"/>
          <w:lang w:val="hr-HR"/>
        </w:rPr>
      </w:pPr>
    </w:p>
    <w:p w14:paraId="5C98D2B4" w14:textId="366F0764" w:rsidR="002E2C43" w:rsidRPr="00954D50" w:rsidRDefault="00FD0414" w:rsidP="00954D50">
      <w:pPr>
        <w:jc w:val="center"/>
        <w:rPr>
          <w:iCs/>
          <w:sz w:val="24"/>
          <w:szCs w:val="24"/>
          <w:lang w:val="hr-HR"/>
        </w:rPr>
      </w:pPr>
      <w:r w:rsidRPr="007445F8">
        <w:rPr>
          <w:iCs/>
          <w:sz w:val="24"/>
          <w:szCs w:val="24"/>
          <w:lang w:val="hr-HR"/>
        </w:rPr>
        <w:t>I</w:t>
      </w:r>
      <w:r w:rsidR="00545ED6">
        <w:rPr>
          <w:iCs/>
          <w:sz w:val="24"/>
          <w:szCs w:val="24"/>
          <w:lang w:val="hr-HR"/>
        </w:rPr>
        <w:t>I</w:t>
      </w:r>
      <w:r w:rsidRPr="007445F8">
        <w:rPr>
          <w:iCs/>
          <w:sz w:val="24"/>
          <w:szCs w:val="24"/>
          <w:lang w:val="hr-HR"/>
        </w:rPr>
        <w:t>I.</w:t>
      </w:r>
    </w:p>
    <w:p w14:paraId="24EA3810" w14:textId="54932F8F" w:rsidR="00BB59BD" w:rsidRDefault="00BB59BD" w:rsidP="00BB59BD">
      <w:pPr>
        <w:ind w:firstLine="708"/>
        <w:jc w:val="both"/>
        <w:rPr>
          <w:sz w:val="24"/>
          <w:szCs w:val="24"/>
          <w:lang w:val="hr-HR"/>
        </w:rPr>
      </w:pPr>
      <w:r>
        <w:rPr>
          <w:sz w:val="24"/>
          <w:szCs w:val="24"/>
          <w:lang w:val="hr-HR"/>
        </w:rPr>
        <w:t>Po</w:t>
      </w:r>
      <w:r w:rsidRPr="005076A9">
        <w:rPr>
          <w:sz w:val="24"/>
          <w:szCs w:val="24"/>
          <w:lang w:val="hr-HR"/>
        </w:rPr>
        <w:t>ložaj montažnih objekata</w:t>
      </w:r>
      <w:r>
        <w:rPr>
          <w:sz w:val="24"/>
          <w:szCs w:val="24"/>
          <w:lang w:val="hr-HR"/>
        </w:rPr>
        <w:t xml:space="preserve"> na prostoru </w:t>
      </w:r>
      <w:r w:rsidRPr="00192E61">
        <w:rPr>
          <w:sz w:val="24"/>
          <w:szCs w:val="24"/>
          <w:lang w:val="hr-HR"/>
        </w:rPr>
        <w:t>ŠRC „Copacabana“</w:t>
      </w:r>
      <w:r w:rsidRPr="005076A9">
        <w:rPr>
          <w:sz w:val="24"/>
          <w:szCs w:val="24"/>
          <w:lang w:val="hr-HR"/>
        </w:rPr>
        <w:t xml:space="preserve"> označen je brojevima od 1 do 6, a</w:t>
      </w:r>
      <w:r w:rsidR="005C733B">
        <w:rPr>
          <w:sz w:val="24"/>
          <w:szCs w:val="24"/>
          <w:lang w:val="hr-HR"/>
        </w:rPr>
        <w:t xml:space="preserve"> </w:t>
      </w:r>
      <w:r>
        <w:rPr>
          <w:sz w:val="24"/>
          <w:szCs w:val="24"/>
          <w:lang w:val="hr-HR"/>
        </w:rPr>
        <w:t>prikazano</w:t>
      </w:r>
      <w:r w:rsidR="005C733B">
        <w:rPr>
          <w:sz w:val="24"/>
          <w:szCs w:val="24"/>
          <w:lang w:val="hr-HR"/>
        </w:rPr>
        <w:t xml:space="preserve"> je</w:t>
      </w:r>
      <w:r w:rsidRPr="005076A9">
        <w:rPr>
          <w:sz w:val="24"/>
          <w:szCs w:val="24"/>
          <w:lang w:val="hr-HR"/>
        </w:rPr>
        <w:t xml:space="preserve"> na situaciji koja je sastavni dio ovoga javnog natječaja.</w:t>
      </w:r>
    </w:p>
    <w:p w14:paraId="1EFD2B1E" w14:textId="77777777" w:rsidR="00C8366F" w:rsidRPr="007445F8" w:rsidRDefault="00C8366F" w:rsidP="00FD0414">
      <w:pPr>
        <w:jc w:val="both"/>
        <w:rPr>
          <w:sz w:val="24"/>
          <w:szCs w:val="24"/>
          <w:lang w:val="hr-HR"/>
        </w:rPr>
      </w:pPr>
    </w:p>
    <w:p w14:paraId="3D28ABDC" w14:textId="2FDF2268" w:rsidR="00905C17" w:rsidRPr="00C44537" w:rsidRDefault="00672C38" w:rsidP="00C44537">
      <w:pPr>
        <w:jc w:val="center"/>
        <w:rPr>
          <w:sz w:val="24"/>
          <w:szCs w:val="24"/>
          <w:lang w:val="hr-HR"/>
        </w:rPr>
      </w:pPr>
      <w:r>
        <w:rPr>
          <w:sz w:val="24"/>
          <w:szCs w:val="24"/>
          <w:lang w:val="hr-HR"/>
        </w:rPr>
        <w:t>I</w:t>
      </w:r>
      <w:r w:rsidR="00C44537" w:rsidRPr="007445F8">
        <w:rPr>
          <w:sz w:val="24"/>
          <w:szCs w:val="24"/>
          <w:lang w:val="hr-HR"/>
        </w:rPr>
        <w:t>V.</w:t>
      </w:r>
    </w:p>
    <w:p w14:paraId="0D3790FF" w14:textId="77777777" w:rsidR="00F90B94" w:rsidRDefault="005354DC" w:rsidP="004F7E24">
      <w:pPr>
        <w:spacing w:line="259" w:lineRule="auto"/>
        <w:ind w:firstLine="708"/>
        <w:jc w:val="both"/>
        <w:rPr>
          <w:sz w:val="24"/>
          <w:szCs w:val="24"/>
          <w:lang w:val="hr-HR"/>
        </w:rPr>
      </w:pPr>
      <w:r>
        <w:rPr>
          <w:sz w:val="24"/>
          <w:szCs w:val="24"/>
          <w:lang w:val="hr-HR"/>
        </w:rPr>
        <w:t>M</w:t>
      </w:r>
      <w:r w:rsidR="00C44537" w:rsidRPr="005076A9">
        <w:rPr>
          <w:sz w:val="24"/>
          <w:szCs w:val="24"/>
          <w:lang w:val="hr-HR"/>
        </w:rPr>
        <w:t>ontažni objekti za pružanje usluga u ugostiteljstvu daju se u zakup na određeno vrijeme u razdoblju od 3</w:t>
      </w:r>
      <w:r w:rsidR="00AB2D9D">
        <w:rPr>
          <w:sz w:val="24"/>
          <w:szCs w:val="24"/>
          <w:lang w:val="hr-HR"/>
        </w:rPr>
        <w:t xml:space="preserve"> </w:t>
      </w:r>
      <w:r w:rsidR="00796E57">
        <w:rPr>
          <w:sz w:val="24"/>
          <w:szCs w:val="24"/>
          <w:lang w:val="hr-HR"/>
        </w:rPr>
        <w:t>godine</w:t>
      </w:r>
      <w:r w:rsidR="00C44537" w:rsidRPr="005076A9">
        <w:rPr>
          <w:sz w:val="24"/>
          <w:szCs w:val="24"/>
          <w:lang w:val="hr-HR"/>
        </w:rPr>
        <w:t xml:space="preserve"> od dana sklapanja </w:t>
      </w:r>
      <w:r w:rsidR="00C44537" w:rsidRPr="004F7E24">
        <w:rPr>
          <w:sz w:val="24"/>
          <w:szCs w:val="24"/>
          <w:lang w:val="hr-HR"/>
        </w:rPr>
        <w:t>ugovora.</w:t>
      </w:r>
    </w:p>
    <w:p w14:paraId="3D1939B5" w14:textId="11075CBA" w:rsidR="004F7E24" w:rsidRPr="004F7E24" w:rsidRDefault="004F7E24" w:rsidP="004F7E24">
      <w:pPr>
        <w:spacing w:line="259" w:lineRule="auto"/>
        <w:ind w:firstLine="708"/>
        <w:jc w:val="both"/>
        <w:rPr>
          <w:color w:val="EE0000"/>
          <w:sz w:val="24"/>
          <w:szCs w:val="24"/>
          <w:lang w:val="hr-HR"/>
        </w:rPr>
      </w:pPr>
      <w:r w:rsidRPr="004F7E24">
        <w:rPr>
          <w:sz w:val="24"/>
          <w:szCs w:val="24"/>
          <w:lang w:val="hr-HR"/>
        </w:rPr>
        <w:t xml:space="preserve"> Radno vrijeme zakupnika tijekom kupališne sezone mora minimalno odgovarati radnom vremenu ŠRC „Copacabana“. Ukoliko se usluga bude pružala u razdoblju izvan kupališne sezone, zakupnik sam određuje radno vrijeme</w:t>
      </w:r>
      <w:r w:rsidR="00543297">
        <w:rPr>
          <w:sz w:val="24"/>
          <w:szCs w:val="24"/>
          <w:lang w:val="hr-HR"/>
        </w:rPr>
        <w:t>.</w:t>
      </w:r>
    </w:p>
    <w:p w14:paraId="3F45A452" w14:textId="77777777" w:rsidR="007240E2" w:rsidRPr="007445F8" w:rsidRDefault="007240E2" w:rsidP="007240E2">
      <w:pPr>
        <w:ind w:firstLine="708"/>
        <w:jc w:val="both"/>
        <w:rPr>
          <w:sz w:val="24"/>
          <w:szCs w:val="24"/>
          <w:lang w:val="hr-HR"/>
        </w:rPr>
      </w:pPr>
    </w:p>
    <w:p w14:paraId="7EBDCABC" w14:textId="1E37BB9C" w:rsidR="00830385" w:rsidRDefault="00342AB1" w:rsidP="00830385">
      <w:pPr>
        <w:jc w:val="center"/>
        <w:rPr>
          <w:sz w:val="24"/>
          <w:szCs w:val="24"/>
          <w:lang w:val="hr-HR"/>
        </w:rPr>
      </w:pPr>
      <w:r w:rsidRPr="007445F8">
        <w:rPr>
          <w:sz w:val="24"/>
          <w:szCs w:val="24"/>
          <w:lang w:val="hr-HR"/>
        </w:rPr>
        <w:t>V.</w:t>
      </w:r>
    </w:p>
    <w:p w14:paraId="19C8BD96" w14:textId="3376143A" w:rsidR="007F6A69" w:rsidRDefault="007F6A69" w:rsidP="007F6A69">
      <w:pPr>
        <w:ind w:firstLine="708"/>
        <w:jc w:val="both"/>
        <w:rPr>
          <w:sz w:val="24"/>
          <w:szCs w:val="24"/>
          <w:lang w:val="hr-HR"/>
        </w:rPr>
      </w:pPr>
      <w:r w:rsidRPr="001609E0">
        <w:rPr>
          <w:sz w:val="24"/>
          <w:szCs w:val="24"/>
          <w:lang w:val="hr-HR"/>
        </w:rPr>
        <w:t xml:space="preserve">Početni </w:t>
      </w:r>
      <w:r w:rsidRPr="00EC58D1">
        <w:rPr>
          <w:sz w:val="24"/>
          <w:szCs w:val="24"/>
          <w:lang w:val="hr-HR"/>
        </w:rPr>
        <w:t xml:space="preserve">iznos mjesečne zakupnine utvrđuje se u </w:t>
      </w:r>
      <w:r w:rsidRPr="004F7E24">
        <w:rPr>
          <w:sz w:val="24"/>
          <w:szCs w:val="24"/>
          <w:lang w:val="hr-HR"/>
        </w:rPr>
        <w:t xml:space="preserve">iznosu od </w:t>
      </w:r>
      <w:r w:rsidR="00FA2DA7" w:rsidRPr="008F071E">
        <w:rPr>
          <w:sz w:val="24"/>
          <w:szCs w:val="24"/>
          <w:lang w:val="hr-HR"/>
        </w:rPr>
        <w:t>3</w:t>
      </w:r>
      <w:r w:rsidRPr="008F071E">
        <w:rPr>
          <w:sz w:val="24"/>
          <w:szCs w:val="24"/>
          <w:lang w:val="hr-HR"/>
        </w:rPr>
        <w:t>00,00 EUR</w:t>
      </w:r>
      <w:r w:rsidRPr="004F7E24">
        <w:rPr>
          <w:sz w:val="24"/>
          <w:szCs w:val="24"/>
          <w:lang w:val="hr-HR"/>
        </w:rPr>
        <w:t xml:space="preserve"> po montažnom </w:t>
      </w:r>
      <w:r>
        <w:rPr>
          <w:sz w:val="24"/>
          <w:szCs w:val="24"/>
          <w:lang w:val="hr-HR"/>
        </w:rPr>
        <w:t>objektu</w:t>
      </w:r>
      <w:r w:rsidRPr="00EC58D1">
        <w:rPr>
          <w:sz w:val="24"/>
          <w:szCs w:val="24"/>
          <w:lang w:val="hr-HR"/>
        </w:rPr>
        <w:t>, uvećano za pripadajući PDV.</w:t>
      </w:r>
    </w:p>
    <w:p w14:paraId="1283AF58" w14:textId="0A042CA5" w:rsidR="002236A6" w:rsidRPr="004F7E24" w:rsidRDefault="002236A6" w:rsidP="002236A6">
      <w:pPr>
        <w:ind w:firstLine="708"/>
        <w:jc w:val="both"/>
        <w:rPr>
          <w:sz w:val="24"/>
          <w:szCs w:val="24"/>
          <w:lang w:val="hr-HR"/>
        </w:rPr>
      </w:pPr>
      <w:r>
        <w:rPr>
          <w:sz w:val="24"/>
          <w:szCs w:val="24"/>
          <w:lang w:val="hr-HR"/>
        </w:rPr>
        <w:t xml:space="preserve">U početnu cijenu zakupa uračunati su </w:t>
      </w:r>
      <w:r w:rsidR="00C713EB">
        <w:rPr>
          <w:sz w:val="24"/>
          <w:szCs w:val="24"/>
          <w:lang w:val="hr-HR"/>
        </w:rPr>
        <w:t>svi režijski troškovi.</w:t>
      </w:r>
    </w:p>
    <w:p w14:paraId="0E63B5CC" w14:textId="4B13B90C" w:rsidR="00635DD2" w:rsidRPr="00E07368" w:rsidRDefault="00635DD2" w:rsidP="00635DD2">
      <w:pPr>
        <w:ind w:firstLine="708"/>
        <w:jc w:val="both"/>
        <w:rPr>
          <w:sz w:val="24"/>
          <w:szCs w:val="24"/>
          <w:lang w:val="hr-HR"/>
        </w:rPr>
      </w:pPr>
      <w:r w:rsidRPr="00E07368">
        <w:rPr>
          <w:sz w:val="24"/>
          <w:szCs w:val="24"/>
          <w:lang w:val="hr-HR"/>
        </w:rPr>
        <w:t>Za razdoblje u kojem zakupnik ne obavlja ugostiteljsku djelatnost u montažnom objektu, obvezan je plaćati unaprijed određeni mjesečni iznos od 50,00 EUR, uvećan za pripadajući porez na dodanu vrijednost (PDV).</w:t>
      </w:r>
    </w:p>
    <w:p w14:paraId="6EBCBF31" w14:textId="2241F97A" w:rsidR="00D74306" w:rsidRDefault="00D74306" w:rsidP="00635DD2">
      <w:pPr>
        <w:spacing w:line="259" w:lineRule="auto"/>
        <w:ind w:firstLine="360"/>
        <w:jc w:val="both"/>
        <w:rPr>
          <w:sz w:val="24"/>
          <w:szCs w:val="24"/>
          <w:lang w:val="hr-HR"/>
        </w:rPr>
      </w:pPr>
    </w:p>
    <w:p w14:paraId="2361591E" w14:textId="77777777" w:rsidR="00635DD2" w:rsidRDefault="00635DD2" w:rsidP="00635DD2">
      <w:pPr>
        <w:spacing w:line="259" w:lineRule="auto"/>
        <w:ind w:firstLine="360"/>
        <w:jc w:val="both"/>
        <w:rPr>
          <w:sz w:val="24"/>
          <w:szCs w:val="24"/>
          <w:lang w:val="hr-HR"/>
        </w:rPr>
      </w:pPr>
    </w:p>
    <w:p w14:paraId="0DF81C60" w14:textId="77777777" w:rsidR="00635DD2" w:rsidRDefault="00635DD2" w:rsidP="00635DD2">
      <w:pPr>
        <w:spacing w:line="259" w:lineRule="auto"/>
        <w:ind w:firstLine="360"/>
        <w:jc w:val="both"/>
        <w:rPr>
          <w:sz w:val="24"/>
          <w:szCs w:val="24"/>
          <w:lang w:val="hr-HR"/>
        </w:rPr>
      </w:pPr>
    </w:p>
    <w:p w14:paraId="6C105E43" w14:textId="0316DD52" w:rsidR="00830385" w:rsidRDefault="00D74306" w:rsidP="00D74306">
      <w:pPr>
        <w:jc w:val="center"/>
        <w:rPr>
          <w:sz w:val="24"/>
          <w:szCs w:val="24"/>
          <w:lang w:val="hr-HR"/>
        </w:rPr>
      </w:pPr>
      <w:r w:rsidRPr="007445F8">
        <w:rPr>
          <w:sz w:val="24"/>
          <w:szCs w:val="24"/>
          <w:lang w:val="hr-HR"/>
        </w:rPr>
        <w:lastRenderedPageBreak/>
        <w:t>V</w:t>
      </w:r>
      <w:r>
        <w:rPr>
          <w:sz w:val="24"/>
          <w:szCs w:val="24"/>
          <w:lang w:val="hr-HR"/>
        </w:rPr>
        <w:t>I</w:t>
      </w:r>
      <w:r w:rsidRPr="007445F8">
        <w:rPr>
          <w:sz w:val="24"/>
          <w:szCs w:val="24"/>
          <w:lang w:val="hr-HR"/>
        </w:rPr>
        <w:t>.</w:t>
      </w:r>
    </w:p>
    <w:p w14:paraId="43958BFB" w14:textId="77777777" w:rsidR="00CC67CD" w:rsidRPr="00CC67CD" w:rsidRDefault="00CC67CD" w:rsidP="004F7E24">
      <w:pPr>
        <w:ind w:firstLine="708"/>
        <w:jc w:val="both"/>
        <w:rPr>
          <w:sz w:val="24"/>
          <w:szCs w:val="24"/>
          <w:lang w:val="hr-HR"/>
        </w:rPr>
      </w:pPr>
      <w:r w:rsidRPr="00CC67CD">
        <w:rPr>
          <w:sz w:val="24"/>
          <w:szCs w:val="24"/>
          <w:lang w:val="hr-HR"/>
        </w:rPr>
        <w:t>Zakupnik je obvezan platiti zakupninu počevši sa mjesecom u kojem se otvara kupališna sezona u roku od 10 dana od dana otvaranja, pri čemu se iznos zakupnine za taj mjesec utvrđuje razmjerno broju dana zakupa.</w:t>
      </w:r>
    </w:p>
    <w:p w14:paraId="0D1A8920" w14:textId="76B3086F" w:rsidR="00021BA1" w:rsidRDefault="00FE545F" w:rsidP="004F7E24">
      <w:pPr>
        <w:ind w:firstLine="708"/>
        <w:jc w:val="both"/>
        <w:rPr>
          <w:sz w:val="24"/>
          <w:szCs w:val="24"/>
          <w:lang w:val="hr-HR"/>
        </w:rPr>
      </w:pPr>
      <w:r w:rsidRPr="00CC67CD">
        <w:rPr>
          <w:sz w:val="24"/>
          <w:szCs w:val="24"/>
          <w:lang w:val="hr-HR"/>
        </w:rPr>
        <w:t>Zakupnine za ostale mjesece zakupa, dospijevaju na naplatu svakog 10.-og u mjesecu za tekući mjesec.</w:t>
      </w:r>
    </w:p>
    <w:p w14:paraId="2F39D385" w14:textId="77777777" w:rsidR="00693125" w:rsidRDefault="00693125" w:rsidP="004F7E24">
      <w:pPr>
        <w:ind w:firstLine="708"/>
        <w:jc w:val="both"/>
        <w:rPr>
          <w:sz w:val="24"/>
          <w:szCs w:val="24"/>
          <w:lang w:val="hr-HR"/>
        </w:rPr>
      </w:pPr>
    </w:p>
    <w:p w14:paraId="2D7F26D7" w14:textId="64F4B258" w:rsidR="005354DC" w:rsidRDefault="00EB5B65" w:rsidP="005354DC">
      <w:pPr>
        <w:jc w:val="center"/>
        <w:rPr>
          <w:sz w:val="24"/>
          <w:szCs w:val="24"/>
          <w:lang w:val="hr-HR"/>
        </w:rPr>
      </w:pPr>
      <w:r>
        <w:rPr>
          <w:sz w:val="24"/>
          <w:szCs w:val="24"/>
          <w:lang w:val="hr-HR"/>
        </w:rPr>
        <w:t>VII</w:t>
      </w:r>
      <w:r w:rsidR="005354DC" w:rsidRPr="007445F8">
        <w:rPr>
          <w:sz w:val="24"/>
          <w:szCs w:val="24"/>
          <w:lang w:val="hr-HR"/>
        </w:rPr>
        <w:t>.</w:t>
      </w:r>
    </w:p>
    <w:p w14:paraId="0201D1B6" w14:textId="3394BB17" w:rsidR="005354DC" w:rsidRDefault="005354DC" w:rsidP="005354DC">
      <w:pPr>
        <w:ind w:firstLine="708"/>
        <w:jc w:val="both"/>
        <w:rPr>
          <w:sz w:val="24"/>
          <w:szCs w:val="24"/>
          <w:lang w:val="hr-HR"/>
        </w:rPr>
      </w:pPr>
      <w:r w:rsidRPr="00920286">
        <w:rPr>
          <w:sz w:val="24"/>
          <w:szCs w:val="24"/>
          <w:lang w:val="hr-HR"/>
        </w:rPr>
        <w:t>Zakupnici su dužni snositi trošak zbrinjavanja komunalnog otpada i osigurati da se otpadna</w:t>
      </w:r>
      <w:r>
        <w:rPr>
          <w:sz w:val="24"/>
          <w:szCs w:val="24"/>
          <w:lang w:val="hr-HR"/>
        </w:rPr>
        <w:t xml:space="preserve"> </w:t>
      </w:r>
      <w:r w:rsidRPr="00920286">
        <w:rPr>
          <w:sz w:val="24"/>
          <w:szCs w:val="24"/>
          <w:lang w:val="hr-HR"/>
        </w:rPr>
        <w:t>jestiva ulja, koja nastanu pripremom hrane, sakupljaju odvojeno od drugog otpada u posebnim</w:t>
      </w:r>
      <w:r>
        <w:rPr>
          <w:sz w:val="24"/>
          <w:szCs w:val="24"/>
          <w:lang w:val="hr-HR"/>
        </w:rPr>
        <w:t xml:space="preserve"> </w:t>
      </w:r>
      <w:r w:rsidRPr="00920286">
        <w:rPr>
          <w:sz w:val="24"/>
          <w:szCs w:val="24"/>
          <w:lang w:val="hr-HR"/>
        </w:rPr>
        <w:t xml:space="preserve">spremnicima i predaju ovlaštenoj osobi za sakupljanje otpadnih ulja, odnosno </w:t>
      </w:r>
      <w:r w:rsidR="00B406AD">
        <w:rPr>
          <w:sz w:val="24"/>
          <w:szCs w:val="24"/>
          <w:lang w:val="hr-HR"/>
        </w:rPr>
        <w:t xml:space="preserve">dužni su </w:t>
      </w:r>
      <w:r w:rsidRPr="00920286">
        <w:rPr>
          <w:sz w:val="24"/>
          <w:szCs w:val="24"/>
          <w:lang w:val="hr-HR"/>
        </w:rPr>
        <w:t>postupati sukladno</w:t>
      </w:r>
      <w:r>
        <w:rPr>
          <w:sz w:val="24"/>
          <w:szCs w:val="24"/>
          <w:lang w:val="hr-HR"/>
        </w:rPr>
        <w:t xml:space="preserve"> </w:t>
      </w:r>
      <w:r w:rsidRPr="00920286">
        <w:rPr>
          <w:sz w:val="24"/>
          <w:szCs w:val="24"/>
          <w:lang w:val="hr-HR"/>
        </w:rPr>
        <w:t>Pravilniku o gospodarenju posebnim kategorijama otpada u sustavu Fonda (Narodne novine br.</w:t>
      </w:r>
      <w:r>
        <w:rPr>
          <w:sz w:val="24"/>
          <w:szCs w:val="24"/>
          <w:lang w:val="hr-HR"/>
        </w:rPr>
        <w:t xml:space="preserve"> </w:t>
      </w:r>
      <w:r w:rsidRPr="00920286">
        <w:rPr>
          <w:sz w:val="24"/>
          <w:szCs w:val="24"/>
          <w:lang w:val="hr-HR"/>
        </w:rPr>
        <w:t>124/23).</w:t>
      </w:r>
    </w:p>
    <w:p w14:paraId="42EE74A8" w14:textId="609C9244" w:rsidR="005354DC" w:rsidRDefault="005354DC" w:rsidP="00EB5B65">
      <w:pPr>
        <w:ind w:firstLine="708"/>
        <w:jc w:val="both"/>
        <w:rPr>
          <w:sz w:val="24"/>
          <w:szCs w:val="24"/>
          <w:lang w:val="hr-HR"/>
        </w:rPr>
      </w:pPr>
      <w:r w:rsidRPr="00920286">
        <w:rPr>
          <w:sz w:val="24"/>
          <w:szCs w:val="24"/>
          <w:lang w:val="hr-HR"/>
        </w:rPr>
        <w:t>Zakupnici su dužni za svu opremu i uređaje koje će postavit</w:t>
      </w:r>
      <w:r w:rsidR="00EB5B65">
        <w:rPr>
          <w:sz w:val="24"/>
          <w:szCs w:val="24"/>
          <w:lang w:val="hr-HR"/>
        </w:rPr>
        <w:t xml:space="preserve">i imati odgovarajuće </w:t>
      </w:r>
      <w:r w:rsidRPr="00920286">
        <w:rPr>
          <w:sz w:val="24"/>
          <w:szCs w:val="24"/>
          <w:lang w:val="hr-HR"/>
        </w:rPr>
        <w:t>ateste</w:t>
      </w:r>
      <w:r>
        <w:rPr>
          <w:sz w:val="24"/>
          <w:szCs w:val="24"/>
          <w:lang w:val="hr-HR"/>
        </w:rPr>
        <w:t xml:space="preserve"> </w:t>
      </w:r>
      <w:r w:rsidR="00EB5B65">
        <w:rPr>
          <w:sz w:val="24"/>
          <w:szCs w:val="24"/>
          <w:lang w:val="hr-HR"/>
        </w:rPr>
        <w:t>sukladno</w:t>
      </w:r>
      <w:r w:rsidRPr="00920286">
        <w:rPr>
          <w:sz w:val="24"/>
          <w:szCs w:val="24"/>
          <w:lang w:val="hr-HR"/>
        </w:rPr>
        <w:t xml:space="preserve"> propisima.</w:t>
      </w:r>
    </w:p>
    <w:p w14:paraId="41302D96" w14:textId="77777777" w:rsidR="00EB5B65" w:rsidRPr="007445F8" w:rsidRDefault="00EB5B65" w:rsidP="00EB5B65">
      <w:pPr>
        <w:ind w:firstLine="708"/>
        <w:jc w:val="both"/>
        <w:rPr>
          <w:sz w:val="24"/>
          <w:szCs w:val="24"/>
          <w:lang w:val="hr-HR"/>
        </w:rPr>
      </w:pPr>
    </w:p>
    <w:p w14:paraId="50FE3BCE" w14:textId="70333531" w:rsidR="005354DC" w:rsidRPr="007445F8" w:rsidRDefault="00EB5B65" w:rsidP="005354DC">
      <w:pPr>
        <w:jc w:val="center"/>
        <w:rPr>
          <w:sz w:val="24"/>
          <w:szCs w:val="24"/>
          <w:lang w:val="hr-HR"/>
        </w:rPr>
      </w:pPr>
      <w:r>
        <w:rPr>
          <w:sz w:val="24"/>
          <w:szCs w:val="24"/>
          <w:lang w:val="hr-HR"/>
        </w:rPr>
        <w:t>VIII</w:t>
      </w:r>
      <w:r w:rsidR="005354DC" w:rsidRPr="007445F8">
        <w:rPr>
          <w:sz w:val="24"/>
          <w:szCs w:val="24"/>
          <w:lang w:val="hr-HR"/>
        </w:rPr>
        <w:t>.</w:t>
      </w:r>
    </w:p>
    <w:p w14:paraId="44492175" w14:textId="6C594590" w:rsidR="005354DC" w:rsidRPr="001A6188" w:rsidRDefault="001A6188" w:rsidP="005354DC">
      <w:pPr>
        <w:spacing w:after="3" w:line="248" w:lineRule="auto"/>
        <w:ind w:right="3" w:firstLine="708"/>
        <w:jc w:val="both"/>
        <w:rPr>
          <w:sz w:val="24"/>
          <w:szCs w:val="24"/>
          <w:lang w:val="hr-HR"/>
        </w:rPr>
      </w:pPr>
      <w:r w:rsidRPr="001A6188">
        <w:rPr>
          <w:sz w:val="24"/>
          <w:szCs w:val="24"/>
          <w:lang w:val="hr-HR"/>
        </w:rPr>
        <w:t>Zakupnici su dužni zakupodavcu nadoknaditi svu štetu koja nastane uslijed korištenja montažnih objekata te pripadajuće opreme.</w:t>
      </w:r>
      <w:r w:rsidR="005354DC" w:rsidRPr="001A6188">
        <w:rPr>
          <w:sz w:val="24"/>
          <w:szCs w:val="24"/>
          <w:lang w:val="hr-HR"/>
        </w:rPr>
        <w:t xml:space="preserve"> </w:t>
      </w:r>
    </w:p>
    <w:p w14:paraId="170DF52A" w14:textId="77777777" w:rsidR="009121D0" w:rsidRPr="007445F8" w:rsidRDefault="009121D0" w:rsidP="00FD0414">
      <w:pPr>
        <w:jc w:val="both"/>
        <w:rPr>
          <w:sz w:val="24"/>
          <w:szCs w:val="24"/>
          <w:lang w:val="hr-HR"/>
        </w:rPr>
      </w:pPr>
    </w:p>
    <w:p w14:paraId="57934773" w14:textId="460168CA" w:rsidR="005508AA" w:rsidRDefault="008D4685" w:rsidP="00D74306">
      <w:pPr>
        <w:jc w:val="center"/>
        <w:rPr>
          <w:sz w:val="24"/>
          <w:szCs w:val="24"/>
          <w:lang w:val="hr-HR"/>
        </w:rPr>
      </w:pPr>
      <w:r>
        <w:rPr>
          <w:sz w:val="24"/>
          <w:szCs w:val="24"/>
          <w:lang w:val="hr-HR"/>
        </w:rPr>
        <w:t>IX</w:t>
      </w:r>
      <w:r w:rsidR="00FD0414" w:rsidRPr="007445F8">
        <w:rPr>
          <w:sz w:val="24"/>
          <w:szCs w:val="24"/>
          <w:lang w:val="hr-HR"/>
        </w:rPr>
        <w:t>.</w:t>
      </w:r>
    </w:p>
    <w:p w14:paraId="28BB4824" w14:textId="5292D67C" w:rsidR="00EA6A18" w:rsidRDefault="005508AA" w:rsidP="005508AA">
      <w:pPr>
        <w:ind w:firstLine="708"/>
        <w:jc w:val="both"/>
        <w:rPr>
          <w:sz w:val="24"/>
          <w:szCs w:val="24"/>
          <w:lang w:val="hr-HR"/>
        </w:rPr>
      </w:pPr>
      <w:r w:rsidRPr="005508AA">
        <w:rPr>
          <w:sz w:val="24"/>
          <w:szCs w:val="24"/>
          <w:lang w:val="hr-HR"/>
        </w:rPr>
        <w:t xml:space="preserve">Prije potpisa Ugovora o </w:t>
      </w:r>
      <w:r w:rsidRPr="001A01AD">
        <w:rPr>
          <w:sz w:val="24"/>
          <w:szCs w:val="24"/>
          <w:lang w:val="hr-HR"/>
        </w:rPr>
        <w:t xml:space="preserve">zakupu </w:t>
      </w:r>
      <w:r w:rsidR="00D74306" w:rsidRPr="001A01AD">
        <w:rPr>
          <w:sz w:val="24"/>
          <w:szCs w:val="24"/>
          <w:lang w:val="hr-HR"/>
        </w:rPr>
        <w:t>montažnog objekta</w:t>
      </w:r>
      <w:r w:rsidR="00AC63FE" w:rsidRPr="001A01AD">
        <w:rPr>
          <w:sz w:val="24"/>
          <w:szCs w:val="24"/>
          <w:lang w:val="hr-HR"/>
        </w:rPr>
        <w:t xml:space="preserve"> </w:t>
      </w:r>
      <w:r w:rsidRPr="001A01AD">
        <w:rPr>
          <w:sz w:val="24"/>
          <w:szCs w:val="24"/>
          <w:lang w:val="hr-HR"/>
        </w:rPr>
        <w:t xml:space="preserve">na prostoru ŠRC „Copacabana“, najpovoljniji ponuditelj dužan je predati </w:t>
      </w:r>
      <w:r w:rsidR="008D4685">
        <w:rPr>
          <w:sz w:val="24"/>
          <w:szCs w:val="24"/>
          <w:lang w:val="hr-HR"/>
        </w:rPr>
        <w:t xml:space="preserve">Gradu </w:t>
      </w:r>
      <w:r w:rsidRPr="001A01AD">
        <w:rPr>
          <w:sz w:val="24"/>
          <w:szCs w:val="24"/>
          <w:lang w:val="hr-HR"/>
        </w:rPr>
        <w:t xml:space="preserve">bjanko zadužnicu </w:t>
      </w:r>
      <w:r w:rsidR="00FE73B8">
        <w:rPr>
          <w:sz w:val="24"/>
          <w:szCs w:val="24"/>
          <w:lang w:val="hr-HR"/>
        </w:rPr>
        <w:t>ovjerenu kod javnog bilježnika</w:t>
      </w:r>
      <w:r w:rsidR="00972304">
        <w:rPr>
          <w:sz w:val="24"/>
          <w:szCs w:val="24"/>
          <w:lang w:val="hr-HR"/>
        </w:rPr>
        <w:t xml:space="preserve"> </w:t>
      </w:r>
      <w:r w:rsidRPr="001A01AD">
        <w:rPr>
          <w:sz w:val="24"/>
          <w:szCs w:val="24"/>
          <w:lang w:val="hr-HR"/>
        </w:rPr>
        <w:t xml:space="preserve">na </w:t>
      </w:r>
      <w:r w:rsidRPr="005508AA">
        <w:rPr>
          <w:sz w:val="24"/>
          <w:szCs w:val="24"/>
          <w:lang w:val="hr-HR"/>
        </w:rPr>
        <w:t xml:space="preserve">iznos </w:t>
      </w:r>
      <w:r w:rsidR="00972304">
        <w:rPr>
          <w:sz w:val="24"/>
          <w:szCs w:val="24"/>
          <w:lang w:val="hr-HR"/>
        </w:rPr>
        <w:t>od</w:t>
      </w:r>
      <w:r w:rsidRPr="005508AA">
        <w:rPr>
          <w:sz w:val="24"/>
          <w:szCs w:val="24"/>
          <w:lang w:val="hr-HR"/>
        </w:rPr>
        <w:t xml:space="preserve"> 2.000,00</w:t>
      </w:r>
      <w:r>
        <w:rPr>
          <w:sz w:val="24"/>
          <w:szCs w:val="24"/>
          <w:lang w:val="hr-HR"/>
        </w:rPr>
        <w:t xml:space="preserve"> </w:t>
      </w:r>
      <w:r w:rsidRPr="005508AA">
        <w:rPr>
          <w:sz w:val="24"/>
          <w:szCs w:val="24"/>
          <w:lang w:val="hr-HR"/>
        </w:rPr>
        <w:t>EUR.</w:t>
      </w:r>
      <w:r>
        <w:rPr>
          <w:sz w:val="24"/>
          <w:szCs w:val="24"/>
          <w:lang w:val="hr-HR"/>
        </w:rPr>
        <w:t xml:space="preserve"> </w:t>
      </w:r>
    </w:p>
    <w:p w14:paraId="1CCADBF6" w14:textId="15EC6E84" w:rsidR="00EA6A18" w:rsidRDefault="005508AA" w:rsidP="005508AA">
      <w:pPr>
        <w:ind w:firstLine="708"/>
        <w:jc w:val="both"/>
        <w:rPr>
          <w:sz w:val="24"/>
          <w:szCs w:val="24"/>
          <w:lang w:val="hr-HR"/>
        </w:rPr>
      </w:pPr>
      <w:r w:rsidRPr="005508AA">
        <w:rPr>
          <w:sz w:val="24"/>
          <w:szCs w:val="24"/>
          <w:lang w:val="hr-HR"/>
        </w:rPr>
        <w:t>Bjanko zadužnica aktivirat će se kao sredstvo osiguranja za uredno izvršenje odredbi</w:t>
      </w:r>
      <w:r>
        <w:rPr>
          <w:sz w:val="24"/>
          <w:szCs w:val="24"/>
          <w:lang w:val="hr-HR"/>
        </w:rPr>
        <w:t xml:space="preserve"> </w:t>
      </w:r>
      <w:r w:rsidRPr="005508AA">
        <w:rPr>
          <w:sz w:val="24"/>
          <w:szCs w:val="24"/>
          <w:lang w:val="hr-HR"/>
        </w:rPr>
        <w:t xml:space="preserve">Ugovora koje se odnose na poštivanje radnog vremena tijekom </w:t>
      </w:r>
      <w:r w:rsidR="008F3D34">
        <w:rPr>
          <w:sz w:val="24"/>
          <w:szCs w:val="24"/>
          <w:lang w:val="hr-HR"/>
        </w:rPr>
        <w:t>kojeg</w:t>
      </w:r>
      <w:r w:rsidRPr="005508AA">
        <w:rPr>
          <w:sz w:val="24"/>
          <w:szCs w:val="24"/>
          <w:lang w:val="hr-HR"/>
        </w:rPr>
        <w:t xml:space="preserve"> je montažn</w:t>
      </w:r>
      <w:r w:rsidR="008F3D34">
        <w:rPr>
          <w:sz w:val="24"/>
          <w:szCs w:val="24"/>
          <w:lang w:val="hr-HR"/>
        </w:rPr>
        <w:t>i</w:t>
      </w:r>
      <w:r w:rsidRPr="005508AA">
        <w:rPr>
          <w:sz w:val="24"/>
          <w:szCs w:val="24"/>
          <w:lang w:val="hr-HR"/>
        </w:rPr>
        <w:t xml:space="preserve"> </w:t>
      </w:r>
      <w:r w:rsidR="008F3D34">
        <w:rPr>
          <w:sz w:val="24"/>
          <w:szCs w:val="24"/>
          <w:lang w:val="hr-HR"/>
        </w:rPr>
        <w:t>objekt</w:t>
      </w:r>
      <w:r>
        <w:rPr>
          <w:sz w:val="24"/>
          <w:szCs w:val="24"/>
          <w:lang w:val="hr-HR"/>
        </w:rPr>
        <w:t xml:space="preserve"> </w:t>
      </w:r>
      <w:r w:rsidRPr="005508AA">
        <w:rPr>
          <w:sz w:val="24"/>
          <w:szCs w:val="24"/>
          <w:lang w:val="hr-HR"/>
        </w:rPr>
        <w:t xml:space="preserve">otvoren, a koje mora </w:t>
      </w:r>
      <w:r w:rsidR="005118F5">
        <w:rPr>
          <w:sz w:val="24"/>
          <w:szCs w:val="24"/>
          <w:lang w:val="hr-HR"/>
        </w:rPr>
        <w:t>minimalno</w:t>
      </w:r>
      <w:r w:rsidR="005118F5" w:rsidRPr="005508AA">
        <w:rPr>
          <w:sz w:val="24"/>
          <w:szCs w:val="24"/>
          <w:lang w:val="hr-HR"/>
        </w:rPr>
        <w:t xml:space="preserve"> </w:t>
      </w:r>
      <w:r w:rsidRPr="005508AA">
        <w:rPr>
          <w:sz w:val="24"/>
          <w:szCs w:val="24"/>
          <w:lang w:val="hr-HR"/>
        </w:rPr>
        <w:t>biti istovjetno s radnim vremenom ŠRC „Copacabana“, kao i za uredno</w:t>
      </w:r>
      <w:r>
        <w:rPr>
          <w:sz w:val="24"/>
          <w:szCs w:val="24"/>
          <w:lang w:val="hr-HR"/>
        </w:rPr>
        <w:t xml:space="preserve"> </w:t>
      </w:r>
      <w:r w:rsidRPr="005508AA">
        <w:rPr>
          <w:sz w:val="24"/>
          <w:szCs w:val="24"/>
          <w:lang w:val="hr-HR"/>
        </w:rPr>
        <w:t>ispunjavanje ostalih odredbi Ugovora.</w:t>
      </w:r>
      <w:r>
        <w:rPr>
          <w:sz w:val="24"/>
          <w:szCs w:val="24"/>
          <w:lang w:val="hr-HR"/>
        </w:rPr>
        <w:t xml:space="preserve"> </w:t>
      </w:r>
    </w:p>
    <w:p w14:paraId="6BBB345F" w14:textId="2209953C" w:rsidR="005508AA" w:rsidRDefault="005508AA" w:rsidP="005508AA">
      <w:pPr>
        <w:ind w:firstLine="708"/>
        <w:jc w:val="both"/>
        <w:rPr>
          <w:sz w:val="24"/>
          <w:szCs w:val="24"/>
          <w:lang w:val="hr-HR"/>
        </w:rPr>
      </w:pPr>
      <w:r w:rsidRPr="005508AA">
        <w:rPr>
          <w:sz w:val="24"/>
          <w:szCs w:val="24"/>
          <w:lang w:val="hr-HR"/>
        </w:rPr>
        <w:t>U slučaju povrede poštivanja radnog vremena i ostalih odredbi Ugovora naplatit će se</w:t>
      </w:r>
      <w:r>
        <w:rPr>
          <w:sz w:val="24"/>
          <w:szCs w:val="24"/>
          <w:lang w:val="hr-HR"/>
        </w:rPr>
        <w:t xml:space="preserve"> </w:t>
      </w:r>
      <w:r w:rsidRPr="005508AA">
        <w:rPr>
          <w:sz w:val="24"/>
          <w:szCs w:val="24"/>
          <w:lang w:val="hr-HR"/>
        </w:rPr>
        <w:t xml:space="preserve">ugovorna kazna od </w:t>
      </w:r>
      <w:r w:rsidR="001A01AD">
        <w:rPr>
          <w:sz w:val="24"/>
          <w:szCs w:val="24"/>
          <w:lang w:val="hr-HR"/>
        </w:rPr>
        <w:t>5</w:t>
      </w:r>
      <w:r w:rsidRPr="005508AA">
        <w:rPr>
          <w:sz w:val="24"/>
          <w:szCs w:val="24"/>
          <w:lang w:val="hr-HR"/>
        </w:rPr>
        <w:t>0,00 EUR po danu.</w:t>
      </w:r>
    </w:p>
    <w:p w14:paraId="675070C4" w14:textId="77777777" w:rsidR="005508AA" w:rsidRDefault="005508AA" w:rsidP="001A01AD">
      <w:pPr>
        <w:rPr>
          <w:sz w:val="24"/>
          <w:szCs w:val="24"/>
          <w:lang w:val="hr-HR"/>
        </w:rPr>
      </w:pPr>
    </w:p>
    <w:p w14:paraId="6FB68099" w14:textId="03E606AA" w:rsidR="00A01BAC" w:rsidRPr="007445F8" w:rsidRDefault="001A01AD" w:rsidP="001A01AD">
      <w:pPr>
        <w:jc w:val="center"/>
        <w:rPr>
          <w:sz w:val="24"/>
          <w:szCs w:val="24"/>
          <w:lang w:val="hr-HR"/>
        </w:rPr>
      </w:pPr>
      <w:r>
        <w:rPr>
          <w:sz w:val="24"/>
          <w:szCs w:val="24"/>
          <w:lang w:val="hr-HR"/>
        </w:rPr>
        <w:t>X</w:t>
      </w:r>
      <w:r w:rsidR="00AA2F49" w:rsidRPr="007445F8">
        <w:rPr>
          <w:sz w:val="24"/>
          <w:szCs w:val="24"/>
          <w:lang w:val="hr-HR"/>
        </w:rPr>
        <w:t>.</w:t>
      </w:r>
    </w:p>
    <w:p w14:paraId="4D4044F6" w14:textId="77777777" w:rsidR="00EA6A18" w:rsidRPr="00EA6A18" w:rsidRDefault="00EA6A18" w:rsidP="00254CE3">
      <w:pPr>
        <w:ind w:firstLine="708"/>
        <w:jc w:val="both"/>
        <w:rPr>
          <w:sz w:val="24"/>
          <w:szCs w:val="24"/>
          <w:lang w:val="hr-HR"/>
        </w:rPr>
      </w:pPr>
      <w:r w:rsidRPr="00EA6A18">
        <w:rPr>
          <w:sz w:val="24"/>
          <w:szCs w:val="24"/>
          <w:lang w:val="hr-HR"/>
        </w:rPr>
        <w:t>Natjecati se mogu sve fizičke osobe koje imaju uredno registriranu djelatnost obrta i pravne</w:t>
      </w:r>
    </w:p>
    <w:p w14:paraId="3CFD8783" w14:textId="2CCD0761" w:rsidR="00EA6A18" w:rsidRDefault="00EA6A18" w:rsidP="00254CE3">
      <w:pPr>
        <w:jc w:val="both"/>
        <w:rPr>
          <w:sz w:val="24"/>
          <w:szCs w:val="24"/>
          <w:lang w:val="hr-HR"/>
        </w:rPr>
      </w:pPr>
      <w:r w:rsidRPr="00EA6A18">
        <w:rPr>
          <w:sz w:val="24"/>
          <w:szCs w:val="24"/>
          <w:lang w:val="hr-HR"/>
        </w:rPr>
        <w:t>osobe registrirane u Republici Hrvatskoj i državama članicama Europske unije koje ispunjavaju</w:t>
      </w:r>
      <w:r w:rsidR="00684CC1">
        <w:rPr>
          <w:sz w:val="24"/>
          <w:szCs w:val="24"/>
          <w:lang w:val="hr-HR"/>
        </w:rPr>
        <w:t xml:space="preserve"> </w:t>
      </w:r>
      <w:r w:rsidRPr="00EA6A18">
        <w:rPr>
          <w:sz w:val="24"/>
          <w:szCs w:val="24"/>
          <w:lang w:val="hr-HR"/>
        </w:rPr>
        <w:t>sve</w:t>
      </w:r>
      <w:r>
        <w:rPr>
          <w:sz w:val="24"/>
          <w:szCs w:val="24"/>
          <w:lang w:val="hr-HR"/>
        </w:rPr>
        <w:t xml:space="preserve"> </w:t>
      </w:r>
      <w:r w:rsidRPr="00EA6A18">
        <w:rPr>
          <w:sz w:val="24"/>
          <w:szCs w:val="24"/>
          <w:lang w:val="hr-HR"/>
        </w:rPr>
        <w:t>natječajne uvjete.</w:t>
      </w:r>
    </w:p>
    <w:p w14:paraId="00DA3F50" w14:textId="77777777" w:rsidR="002037F3" w:rsidRDefault="00EA6A18" w:rsidP="00F45524">
      <w:pPr>
        <w:ind w:firstLine="708"/>
        <w:jc w:val="both"/>
        <w:rPr>
          <w:sz w:val="24"/>
          <w:szCs w:val="24"/>
          <w:lang w:val="hr-HR"/>
        </w:rPr>
      </w:pPr>
      <w:r w:rsidRPr="00EA6A18">
        <w:rPr>
          <w:sz w:val="24"/>
          <w:szCs w:val="24"/>
          <w:lang w:val="hr-HR"/>
        </w:rPr>
        <w:t>U pisanoj ponudi obvezno se navodi:</w:t>
      </w:r>
    </w:p>
    <w:p w14:paraId="4E425E3B" w14:textId="6306F496" w:rsidR="002037F3" w:rsidRDefault="00EA6A18" w:rsidP="00254CE3">
      <w:pPr>
        <w:jc w:val="both"/>
        <w:rPr>
          <w:sz w:val="24"/>
          <w:szCs w:val="24"/>
          <w:lang w:val="hr-HR"/>
        </w:rPr>
      </w:pPr>
      <w:r w:rsidRPr="00EA6A18">
        <w:rPr>
          <w:sz w:val="24"/>
          <w:szCs w:val="24"/>
          <w:lang w:val="hr-HR"/>
        </w:rPr>
        <w:t xml:space="preserve">- </w:t>
      </w:r>
      <w:r w:rsidR="00F45524">
        <w:rPr>
          <w:sz w:val="24"/>
          <w:szCs w:val="24"/>
          <w:lang w:val="hr-HR"/>
        </w:rPr>
        <w:tab/>
      </w:r>
      <w:r w:rsidRPr="00EA6A18">
        <w:rPr>
          <w:sz w:val="24"/>
          <w:szCs w:val="24"/>
          <w:lang w:val="hr-HR"/>
        </w:rPr>
        <w:t>ime i prezime odnosno naziv, adres</w:t>
      </w:r>
      <w:r w:rsidR="00B11C2E">
        <w:rPr>
          <w:sz w:val="24"/>
          <w:szCs w:val="24"/>
          <w:lang w:val="hr-HR"/>
        </w:rPr>
        <w:t>a</w:t>
      </w:r>
      <w:r w:rsidRPr="00EA6A18">
        <w:rPr>
          <w:sz w:val="24"/>
          <w:szCs w:val="24"/>
          <w:lang w:val="hr-HR"/>
        </w:rPr>
        <w:t xml:space="preserve"> odnosno sjedište ponuditelja, OIB, e-mail adres</w:t>
      </w:r>
      <w:r w:rsidR="00B11C2E">
        <w:rPr>
          <w:sz w:val="24"/>
          <w:szCs w:val="24"/>
          <w:lang w:val="hr-HR"/>
        </w:rPr>
        <w:t>a</w:t>
      </w:r>
      <w:r w:rsidRPr="00EA6A18">
        <w:rPr>
          <w:sz w:val="24"/>
          <w:szCs w:val="24"/>
          <w:lang w:val="hr-HR"/>
        </w:rPr>
        <w:t>, te</w:t>
      </w:r>
      <w:r w:rsidR="002037F3">
        <w:rPr>
          <w:sz w:val="24"/>
          <w:szCs w:val="24"/>
          <w:lang w:val="hr-HR"/>
        </w:rPr>
        <w:t xml:space="preserve"> </w:t>
      </w:r>
      <w:r w:rsidRPr="00EA6A18">
        <w:rPr>
          <w:sz w:val="24"/>
          <w:szCs w:val="24"/>
          <w:lang w:val="hr-HR"/>
        </w:rPr>
        <w:t>broj telefona ili mobitela,</w:t>
      </w:r>
    </w:p>
    <w:p w14:paraId="267C3C58" w14:textId="15B4EDA2" w:rsidR="002037F3" w:rsidRDefault="00EA6A18" w:rsidP="00254CE3">
      <w:pPr>
        <w:jc w:val="both"/>
        <w:rPr>
          <w:sz w:val="24"/>
          <w:szCs w:val="24"/>
          <w:lang w:val="hr-HR"/>
        </w:rPr>
      </w:pPr>
      <w:r w:rsidRPr="00EA6A18">
        <w:rPr>
          <w:sz w:val="24"/>
          <w:szCs w:val="24"/>
          <w:lang w:val="hr-HR"/>
        </w:rPr>
        <w:t xml:space="preserve">- </w:t>
      </w:r>
      <w:r w:rsidR="00F45524">
        <w:rPr>
          <w:sz w:val="24"/>
          <w:szCs w:val="24"/>
          <w:lang w:val="hr-HR"/>
        </w:rPr>
        <w:tab/>
      </w:r>
      <w:r w:rsidRPr="00EA6A18">
        <w:rPr>
          <w:sz w:val="24"/>
          <w:szCs w:val="24"/>
          <w:lang w:val="hr-HR"/>
        </w:rPr>
        <w:t>broj lokacije</w:t>
      </w:r>
      <w:r w:rsidR="00B720B0">
        <w:rPr>
          <w:sz w:val="24"/>
          <w:szCs w:val="24"/>
          <w:lang w:val="hr-HR"/>
        </w:rPr>
        <w:t xml:space="preserve"> montažnog objekta</w:t>
      </w:r>
      <w:r w:rsidRPr="00EA6A18">
        <w:rPr>
          <w:sz w:val="24"/>
          <w:szCs w:val="24"/>
          <w:lang w:val="hr-HR"/>
        </w:rPr>
        <w:t xml:space="preserve"> za koju se natječe,</w:t>
      </w:r>
    </w:p>
    <w:p w14:paraId="1E302F25" w14:textId="25AA136A" w:rsidR="002037F3" w:rsidRDefault="00EA6A18" w:rsidP="00F45524">
      <w:pPr>
        <w:jc w:val="both"/>
        <w:rPr>
          <w:sz w:val="24"/>
          <w:szCs w:val="24"/>
          <w:lang w:val="hr-HR"/>
        </w:rPr>
      </w:pPr>
      <w:r w:rsidRPr="00EA6A18">
        <w:rPr>
          <w:sz w:val="24"/>
          <w:szCs w:val="24"/>
          <w:lang w:val="hr-HR"/>
        </w:rPr>
        <w:t xml:space="preserve">- </w:t>
      </w:r>
      <w:r w:rsidR="00F45524">
        <w:rPr>
          <w:sz w:val="24"/>
          <w:szCs w:val="24"/>
          <w:lang w:val="hr-HR"/>
        </w:rPr>
        <w:tab/>
      </w:r>
      <w:r w:rsidRPr="00EA6A18">
        <w:rPr>
          <w:sz w:val="24"/>
          <w:szCs w:val="24"/>
          <w:lang w:val="hr-HR"/>
        </w:rPr>
        <w:t>ponuđeni iznos zakupnine izražen u apsolutnom iznosu, a ne u postotku ili u opisnom iznosu</w:t>
      </w:r>
      <w:r w:rsidR="002037F3">
        <w:rPr>
          <w:sz w:val="24"/>
          <w:szCs w:val="24"/>
          <w:lang w:val="hr-HR"/>
        </w:rPr>
        <w:t xml:space="preserve"> </w:t>
      </w:r>
      <w:r w:rsidRPr="00EA6A18">
        <w:rPr>
          <w:sz w:val="24"/>
          <w:szCs w:val="24"/>
          <w:lang w:val="hr-HR"/>
        </w:rPr>
        <w:t>u odnosu na druge ponuditelje,</w:t>
      </w:r>
    </w:p>
    <w:p w14:paraId="333CF48F" w14:textId="08B7806F" w:rsidR="002037F3" w:rsidRDefault="00EA6A18" w:rsidP="00254CE3">
      <w:pPr>
        <w:jc w:val="both"/>
        <w:rPr>
          <w:sz w:val="24"/>
          <w:szCs w:val="24"/>
          <w:lang w:val="hr-HR"/>
        </w:rPr>
      </w:pPr>
      <w:r w:rsidRPr="00EA6A18">
        <w:rPr>
          <w:sz w:val="24"/>
          <w:szCs w:val="24"/>
          <w:lang w:val="hr-HR"/>
        </w:rPr>
        <w:t xml:space="preserve">- </w:t>
      </w:r>
      <w:r w:rsidR="00F45524">
        <w:rPr>
          <w:sz w:val="24"/>
          <w:szCs w:val="24"/>
          <w:lang w:val="hr-HR"/>
        </w:rPr>
        <w:tab/>
      </w:r>
      <w:r w:rsidRPr="00EA6A18">
        <w:rPr>
          <w:sz w:val="24"/>
          <w:szCs w:val="24"/>
          <w:lang w:val="hr-HR"/>
        </w:rPr>
        <w:t>broj računa za slučaj povrata uplaćene jamčevine.</w:t>
      </w:r>
    </w:p>
    <w:p w14:paraId="61A29185" w14:textId="77777777" w:rsidR="00297459" w:rsidRDefault="00297459" w:rsidP="00F45524">
      <w:pPr>
        <w:ind w:firstLine="708"/>
        <w:jc w:val="both"/>
        <w:rPr>
          <w:sz w:val="24"/>
          <w:szCs w:val="24"/>
          <w:lang w:val="hr-HR"/>
        </w:rPr>
      </w:pPr>
    </w:p>
    <w:p w14:paraId="6E4F85C9" w14:textId="4E02EF49" w:rsidR="002037F3" w:rsidRDefault="00EA6A18" w:rsidP="00F45524">
      <w:pPr>
        <w:ind w:firstLine="708"/>
        <w:jc w:val="both"/>
        <w:rPr>
          <w:sz w:val="24"/>
          <w:szCs w:val="24"/>
          <w:lang w:val="hr-HR"/>
        </w:rPr>
      </w:pPr>
      <w:r w:rsidRPr="00EA6A18">
        <w:rPr>
          <w:sz w:val="24"/>
          <w:szCs w:val="24"/>
          <w:lang w:val="hr-HR"/>
        </w:rPr>
        <w:t>Uz pisanu ponudu ponuditelji su obvezni priložiti:</w:t>
      </w:r>
    </w:p>
    <w:p w14:paraId="4B52CEFC" w14:textId="6C5E524C" w:rsidR="002037F3" w:rsidRDefault="00EA6A18" w:rsidP="00254CE3">
      <w:pPr>
        <w:jc w:val="both"/>
        <w:rPr>
          <w:sz w:val="24"/>
          <w:szCs w:val="24"/>
          <w:lang w:val="hr-HR"/>
        </w:rPr>
      </w:pPr>
      <w:r w:rsidRPr="00F45524">
        <w:rPr>
          <w:sz w:val="24"/>
          <w:szCs w:val="24"/>
          <w:lang w:val="hr-HR"/>
        </w:rPr>
        <w:t xml:space="preserve">- </w:t>
      </w:r>
      <w:r w:rsidR="00222F01">
        <w:rPr>
          <w:sz w:val="24"/>
          <w:szCs w:val="24"/>
          <w:lang w:val="hr-HR"/>
        </w:rPr>
        <w:tab/>
      </w:r>
      <w:r w:rsidRPr="00F45524">
        <w:rPr>
          <w:sz w:val="24"/>
          <w:szCs w:val="24"/>
          <w:lang w:val="hr-HR"/>
        </w:rPr>
        <w:t>dokaz o uplaćenoj jamčevini,</w:t>
      </w:r>
    </w:p>
    <w:p w14:paraId="56D3C4D1" w14:textId="68536949" w:rsidR="002037F3" w:rsidRDefault="00EA6A18" w:rsidP="00254CE3">
      <w:pPr>
        <w:jc w:val="both"/>
        <w:rPr>
          <w:sz w:val="24"/>
          <w:szCs w:val="24"/>
          <w:lang w:val="hr-HR"/>
        </w:rPr>
      </w:pPr>
      <w:r w:rsidRPr="00EA6A18">
        <w:rPr>
          <w:sz w:val="24"/>
          <w:szCs w:val="24"/>
          <w:lang w:val="hr-HR"/>
        </w:rPr>
        <w:t xml:space="preserve">- </w:t>
      </w:r>
      <w:r w:rsidR="00222F01">
        <w:rPr>
          <w:sz w:val="24"/>
          <w:szCs w:val="24"/>
          <w:lang w:val="hr-HR"/>
        </w:rPr>
        <w:tab/>
      </w:r>
      <w:r w:rsidRPr="00EA6A18">
        <w:rPr>
          <w:sz w:val="24"/>
          <w:szCs w:val="24"/>
          <w:lang w:val="hr-HR"/>
        </w:rPr>
        <w:t>izvornik ili preslika rješenja o upisu u registar obrta ako je ponuditelj obrtnik ili drugi</w:t>
      </w:r>
      <w:r w:rsidR="002037F3">
        <w:rPr>
          <w:sz w:val="24"/>
          <w:szCs w:val="24"/>
          <w:lang w:val="hr-HR"/>
        </w:rPr>
        <w:t xml:space="preserve"> </w:t>
      </w:r>
      <w:r w:rsidRPr="00EA6A18">
        <w:rPr>
          <w:sz w:val="24"/>
          <w:szCs w:val="24"/>
          <w:lang w:val="hr-HR"/>
        </w:rPr>
        <w:t xml:space="preserve">odgovarajući dokaz pravne </w:t>
      </w:r>
      <w:r w:rsidR="00CE0625">
        <w:rPr>
          <w:sz w:val="24"/>
          <w:szCs w:val="24"/>
          <w:lang w:val="hr-HR"/>
        </w:rPr>
        <w:t>osobnosti</w:t>
      </w:r>
      <w:r w:rsidRPr="00EA6A18">
        <w:rPr>
          <w:sz w:val="24"/>
          <w:szCs w:val="24"/>
          <w:lang w:val="hr-HR"/>
        </w:rPr>
        <w:t xml:space="preserve"> ne stariji od 30 dana od dana podnošenja ponude,</w:t>
      </w:r>
    </w:p>
    <w:p w14:paraId="3B3E33E1" w14:textId="6693ED55" w:rsidR="002037F3" w:rsidRDefault="00EA6A18" w:rsidP="00254CE3">
      <w:pPr>
        <w:jc w:val="both"/>
        <w:rPr>
          <w:sz w:val="24"/>
          <w:szCs w:val="24"/>
          <w:lang w:val="hr-HR"/>
        </w:rPr>
      </w:pPr>
      <w:r w:rsidRPr="00EA6A18">
        <w:rPr>
          <w:sz w:val="24"/>
          <w:szCs w:val="24"/>
          <w:lang w:val="hr-HR"/>
        </w:rPr>
        <w:t xml:space="preserve">- </w:t>
      </w:r>
      <w:r w:rsidR="00222F01">
        <w:rPr>
          <w:sz w:val="24"/>
          <w:szCs w:val="24"/>
          <w:lang w:val="hr-HR"/>
        </w:rPr>
        <w:tab/>
      </w:r>
      <w:r w:rsidRPr="00EA6A18">
        <w:rPr>
          <w:sz w:val="24"/>
          <w:szCs w:val="24"/>
          <w:lang w:val="hr-HR"/>
        </w:rPr>
        <w:t>izvornik ili preslika rješenja o upisu u sudski registar sa svim prilozima ako je ponuditelj</w:t>
      </w:r>
      <w:r w:rsidR="002037F3">
        <w:rPr>
          <w:sz w:val="24"/>
          <w:szCs w:val="24"/>
          <w:lang w:val="hr-HR"/>
        </w:rPr>
        <w:t xml:space="preserve"> </w:t>
      </w:r>
      <w:r w:rsidRPr="00EA6A18">
        <w:rPr>
          <w:sz w:val="24"/>
          <w:szCs w:val="24"/>
          <w:lang w:val="hr-HR"/>
        </w:rPr>
        <w:t>pravna</w:t>
      </w:r>
      <w:r w:rsidR="002037F3">
        <w:rPr>
          <w:sz w:val="24"/>
          <w:szCs w:val="24"/>
          <w:lang w:val="hr-HR"/>
        </w:rPr>
        <w:t xml:space="preserve"> </w:t>
      </w:r>
      <w:r w:rsidRPr="00EA6A18">
        <w:rPr>
          <w:sz w:val="24"/>
          <w:szCs w:val="24"/>
          <w:lang w:val="hr-HR"/>
        </w:rPr>
        <w:t xml:space="preserve">osoba ili drugi odgovarajući dokaz pravne </w:t>
      </w:r>
      <w:r w:rsidR="00CE0625">
        <w:rPr>
          <w:sz w:val="24"/>
          <w:szCs w:val="24"/>
          <w:lang w:val="hr-HR"/>
        </w:rPr>
        <w:t>osobnosti</w:t>
      </w:r>
      <w:r w:rsidRPr="00EA6A18">
        <w:rPr>
          <w:sz w:val="24"/>
          <w:szCs w:val="24"/>
          <w:lang w:val="hr-HR"/>
        </w:rPr>
        <w:t xml:space="preserve"> ne stariji od 30 dana od dana</w:t>
      </w:r>
      <w:r w:rsidR="002037F3">
        <w:rPr>
          <w:sz w:val="24"/>
          <w:szCs w:val="24"/>
          <w:lang w:val="hr-HR"/>
        </w:rPr>
        <w:t xml:space="preserve"> </w:t>
      </w:r>
      <w:r w:rsidRPr="00EA6A18">
        <w:rPr>
          <w:sz w:val="24"/>
          <w:szCs w:val="24"/>
          <w:lang w:val="hr-HR"/>
        </w:rPr>
        <w:t>podnošenja ponude,</w:t>
      </w:r>
    </w:p>
    <w:p w14:paraId="1F52954A" w14:textId="2B907781" w:rsidR="002037F3" w:rsidRDefault="00EA6A18" w:rsidP="00254CE3">
      <w:pPr>
        <w:jc w:val="both"/>
        <w:rPr>
          <w:sz w:val="24"/>
          <w:szCs w:val="24"/>
          <w:lang w:val="hr-HR"/>
        </w:rPr>
      </w:pPr>
      <w:r w:rsidRPr="00EA6A18">
        <w:rPr>
          <w:sz w:val="24"/>
          <w:szCs w:val="24"/>
          <w:lang w:val="hr-HR"/>
        </w:rPr>
        <w:t xml:space="preserve">- </w:t>
      </w:r>
      <w:r w:rsidR="00222F01">
        <w:rPr>
          <w:sz w:val="24"/>
          <w:szCs w:val="24"/>
          <w:lang w:val="hr-HR"/>
        </w:rPr>
        <w:tab/>
      </w:r>
      <w:r w:rsidRPr="00EA6A18">
        <w:rPr>
          <w:sz w:val="24"/>
          <w:szCs w:val="24"/>
          <w:lang w:val="hr-HR"/>
        </w:rPr>
        <w:t>BON-2 ili SOL-2 ne stariji od 30 dana od dana podnošenja ponude,</w:t>
      </w:r>
    </w:p>
    <w:p w14:paraId="423DB31F" w14:textId="6045486F" w:rsidR="002037F3" w:rsidRDefault="00EA6A18" w:rsidP="00254CE3">
      <w:pPr>
        <w:jc w:val="both"/>
        <w:rPr>
          <w:sz w:val="24"/>
          <w:szCs w:val="24"/>
          <w:lang w:val="hr-HR"/>
        </w:rPr>
      </w:pPr>
      <w:r w:rsidRPr="00EA6A18">
        <w:rPr>
          <w:sz w:val="24"/>
          <w:szCs w:val="24"/>
          <w:lang w:val="hr-HR"/>
        </w:rPr>
        <w:t xml:space="preserve">- </w:t>
      </w:r>
      <w:r w:rsidR="00222F01">
        <w:rPr>
          <w:sz w:val="24"/>
          <w:szCs w:val="24"/>
          <w:lang w:val="hr-HR"/>
        </w:rPr>
        <w:tab/>
      </w:r>
      <w:r w:rsidRPr="00EA6A18">
        <w:rPr>
          <w:sz w:val="24"/>
          <w:szCs w:val="24"/>
          <w:lang w:val="hr-HR"/>
        </w:rPr>
        <w:t>pisanu izjavu da ponuditelj nema dugovanja prema Gradu Osijeku po bilo kojem osnovu,</w:t>
      </w:r>
    </w:p>
    <w:p w14:paraId="2B122946" w14:textId="5CF8A97B" w:rsidR="002037F3" w:rsidRDefault="00EA6A18" w:rsidP="00254CE3">
      <w:pPr>
        <w:jc w:val="both"/>
        <w:rPr>
          <w:sz w:val="24"/>
          <w:szCs w:val="24"/>
          <w:lang w:val="hr-HR"/>
        </w:rPr>
      </w:pPr>
      <w:r w:rsidRPr="00EA6A18">
        <w:rPr>
          <w:sz w:val="24"/>
          <w:szCs w:val="24"/>
          <w:lang w:val="hr-HR"/>
        </w:rPr>
        <w:lastRenderedPageBreak/>
        <w:t xml:space="preserve">- </w:t>
      </w:r>
      <w:r w:rsidR="00222F01">
        <w:rPr>
          <w:sz w:val="24"/>
          <w:szCs w:val="24"/>
          <w:lang w:val="hr-HR"/>
        </w:rPr>
        <w:tab/>
      </w:r>
      <w:r w:rsidRPr="00EA6A18">
        <w:rPr>
          <w:sz w:val="24"/>
          <w:szCs w:val="24"/>
          <w:lang w:val="hr-HR"/>
        </w:rPr>
        <w:t>izjavu o zaštiti osobnih podataka u kojoj ponuditelj daje suglasnost na obradu i objavljivanje</w:t>
      </w:r>
      <w:r w:rsidR="002037F3">
        <w:rPr>
          <w:sz w:val="24"/>
          <w:szCs w:val="24"/>
          <w:lang w:val="hr-HR"/>
        </w:rPr>
        <w:t xml:space="preserve"> </w:t>
      </w:r>
      <w:r w:rsidRPr="00EA6A18">
        <w:rPr>
          <w:sz w:val="24"/>
          <w:szCs w:val="24"/>
          <w:lang w:val="hr-HR"/>
        </w:rPr>
        <w:t>njegovih podataka i potvrđivanje da je upoznat i suglasan s eventualnim fotografiranjem</w:t>
      </w:r>
      <w:r w:rsidR="002037F3">
        <w:rPr>
          <w:sz w:val="24"/>
          <w:szCs w:val="24"/>
          <w:lang w:val="hr-HR"/>
        </w:rPr>
        <w:t xml:space="preserve"> </w:t>
      </w:r>
      <w:r w:rsidRPr="00EA6A18">
        <w:rPr>
          <w:sz w:val="24"/>
          <w:szCs w:val="24"/>
          <w:lang w:val="hr-HR"/>
        </w:rPr>
        <w:t>postupka</w:t>
      </w:r>
      <w:r w:rsidR="002037F3">
        <w:rPr>
          <w:sz w:val="24"/>
          <w:szCs w:val="24"/>
          <w:lang w:val="hr-HR"/>
        </w:rPr>
        <w:t xml:space="preserve"> </w:t>
      </w:r>
      <w:r w:rsidRPr="00EA6A18">
        <w:rPr>
          <w:sz w:val="24"/>
          <w:szCs w:val="24"/>
          <w:lang w:val="hr-HR"/>
        </w:rPr>
        <w:t>javnog otvaranja ponuda.</w:t>
      </w:r>
    </w:p>
    <w:p w14:paraId="3A3F5206" w14:textId="77777777" w:rsidR="002037F3" w:rsidRDefault="002037F3" w:rsidP="00254CE3">
      <w:pPr>
        <w:jc w:val="both"/>
        <w:rPr>
          <w:sz w:val="24"/>
          <w:szCs w:val="24"/>
          <w:lang w:val="hr-HR"/>
        </w:rPr>
      </w:pPr>
    </w:p>
    <w:p w14:paraId="073197B9" w14:textId="77777777" w:rsidR="00D464C1" w:rsidRDefault="00EA6A18" w:rsidP="00254CE3">
      <w:pPr>
        <w:ind w:firstLine="708"/>
        <w:jc w:val="both"/>
        <w:rPr>
          <w:sz w:val="24"/>
          <w:szCs w:val="24"/>
          <w:lang w:val="hr-HR"/>
        </w:rPr>
      </w:pPr>
      <w:r w:rsidRPr="00EA6A18">
        <w:rPr>
          <w:sz w:val="24"/>
          <w:szCs w:val="24"/>
          <w:lang w:val="hr-HR"/>
        </w:rPr>
        <w:t>Ukoliko se na Natječaj javljaju fizičke ili pravne osobe iz država članica Europske unije</w:t>
      </w:r>
      <w:r w:rsidR="00D464C1">
        <w:rPr>
          <w:sz w:val="24"/>
          <w:szCs w:val="24"/>
          <w:lang w:val="hr-HR"/>
        </w:rPr>
        <w:t xml:space="preserve"> </w:t>
      </w:r>
      <w:r w:rsidRPr="00EA6A18">
        <w:rPr>
          <w:sz w:val="24"/>
          <w:szCs w:val="24"/>
          <w:lang w:val="hr-HR"/>
        </w:rPr>
        <w:t>dužne su priložiti drugi jednako vrijedan dokument kojim dokazuju traženo.</w:t>
      </w:r>
    </w:p>
    <w:p w14:paraId="22077434" w14:textId="77777777" w:rsidR="00FA2DA7" w:rsidRDefault="00FA2DA7" w:rsidP="00254CE3">
      <w:pPr>
        <w:ind w:firstLine="708"/>
        <w:jc w:val="both"/>
        <w:rPr>
          <w:sz w:val="24"/>
          <w:szCs w:val="24"/>
          <w:lang w:val="hr-HR"/>
        </w:rPr>
      </w:pPr>
    </w:p>
    <w:p w14:paraId="0BB10CAA" w14:textId="0995D909" w:rsidR="009E1539" w:rsidRDefault="009E1539" w:rsidP="0052126A">
      <w:pPr>
        <w:jc w:val="center"/>
        <w:rPr>
          <w:sz w:val="24"/>
          <w:szCs w:val="24"/>
          <w:lang w:val="hr-HR"/>
        </w:rPr>
      </w:pPr>
      <w:r>
        <w:rPr>
          <w:sz w:val="24"/>
          <w:szCs w:val="24"/>
          <w:lang w:val="hr-HR"/>
        </w:rPr>
        <w:t>XI.</w:t>
      </w:r>
    </w:p>
    <w:p w14:paraId="444A6266" w14:textId="77777777" w:rsidR="009E1539" w:rsidRPr="009E1539" w:rsidRDefault="009E1539" w:rsidP="009E1539">
      <w:pPr>
        <w:ind w:firstLine="708"/>
        <w:jc w:val="both"/>
        <w:rPr>
          <w:sz w:val="24"/>
          <w:szCs w:val="24"/>
          <w:lang w:val="hr-HR"/>
        </w:rPr>
      </w:pPr>
      <w:r w:rsidRPr="009E1539">
        <w:rPr>
          <w:sz w:val="24"/>
          <w:szCs w:val="24"/>
          <w:lang w:val="hr-HR"/>
        </w:rPr>
        <w:t>Ugovor o zakupu poslovnoga prostora ne može se sklopiti s fizičkom ili pravnom osobom koja ima dospjelu nepodmirenu obvezu prema Gradu Osijeku osim ako je sukladno posebnim propisima odobrena odgoda plaćanja navedenih obveza, pod uvjetom da se fizička ili pravna osoba pridržava rokova plaćanja.</w:t>
      </w:r>
    </w:p>
    <w:p w14:paraId="74ADAAE8" w14:textId="77777777" w:rsidR="009E1539" w:rsidRPr="009E1539" w:rsidRDefault="009E1539" w:rsidP="009E1539">
      <w:pPr>
        <w:ind w:firstLine="708"/>
        <w:jc w:val="both"/>
        <w:rPr>
          <w:sz w:val="24"/>
          <w:szCs w:val="24"/>
          <w:lang w:val="hr-HR"/>
        </w:rPr>
      </w:pPr>
      <w:r w:rsidRPr="009E1539">
        <w:rPr>
          <w:sz w:val="24"/>
          <w:szCs w:val="24"/>
          <w:lang w:val="hr-HR"/>
        </w:rPr>
        <w:t>Ukoliko najpovoljniji ponuditelj bude imao dug prema Gradu Osijeku dužan je najkasnije jedan dan prije isteka roka za potpisivanje Ugovora o zakupu poslovnoga prostora za koji je utvrđen kao najpovoljniji, podmiriti sve dospjele obveze prema Gradu Osijeku.</w:t>
      </w:r>
    </w:p>
    <w:p w14:paraId="45828DE7" w14:textId="77777777" w:rsidR="009E1539" w:rsidRPr="009E1539" w:rsidRDefault="009E1539" w:rsidP="009E1539">
      <w:pPr>
        <w:ind w:firstLine="708"/>
        <w:jc w:val="both"/>
        <w:rPr>
          <w:sz w:val="24"/>
          <w:szCs w:val="24"/>
          <w:lang w:val="hr-HR"/>
        </w:rPr>
      </w:pPr>
      <w:r w:rsidRPr="009E1539">
        <w:rPr>
          <w:sz w:val="24"/>
          <w:szCs w:val="24"/>
          <w:lang w:val="hr-HR"/>
        </w:rPr>
        <w:t>Iznimno od prethodnog stavka, ako mu je sukladno posebnim propisima odobrena odgoda plaćanja dospjelih obveza, dužan je dostaviti akt kojim je odobrena odgoda plaćanja i dokaz o pridržavaju utvrđenih rokova plaćanja.</w:t>
      </w:r>
    </w:p>
    <w:p w14:paraId="5E0503EA" w14:textId="77777777" w:rsidR="009E1539" w:rsidRDefault="009E1539" w:rsidP="009E1539">
      <w:pPr>
        <w:ind w:firstLine="708"/>
        <w:jc w:val="both"/>
        <w:rPr>
          <w:sz w:val="24"/>
          <w:szCs w:val="24"/>
          <w:lang w:val="hr-HR"/>
        </w:rPr>
      </w:pPr>
      <w:r w:rsidRPr="009E1539">
        <w:rPr>
          <w:sz w:val="24"/>
          <w:szCs w:val="24"/>
          <w:lang w:val="hr-HR"/>
        </w:rPr>
        <w:t>Ukoliko najpovoljniji ponuditelj u navedenom roku ne podmiri dug prema Gradu Osijeku i ne dostavi traženu potvrdu ili dokaz o odobrenoj odgodi plaćanja, smatrat će se da je odustao od ponude i nema pravo na povrat uplaćene jamčevine. U tom slučaju, poslovni prostor će biti ponovo predmet natječaja za zakup poslovnih prostora.</w:t>
      </w:r>
    </w:p>
    <w:p w14:paraId="5B18AC43" w14:textId="77777777" w:rsidR="009E1539" w:rsidRDefault="009E1539" w:rsidP="009E1539">
      <w:pPr>
        <w:ind w:firstLine="708"/>
        <w:jc w:val="both"/>
        <w:rPr>
          <w:sz w:val="24"/>
          <w:szCs w:val="24"/>
          <w:lang w:val="hr-HR"/>
        </w:rPr>
      </w:pPr>
    </w:p>
    <w:p w14:paraId="2E5E6327" w14:textId="1C2945CC" w:rsidR="009E1539" w:rsidRPr="009E1539" w:rsidRDefault="00E07368" w:rsidP="009E1539">
      <w:pPr>
        <w:jc w:val="both"/>
        <w:rPr>
          <w:sz w:val="24"/>
          <w:szCs w:val="24"/>
          <w:lang w:val="hr-HR"/>
        </w:rPr>
      </w:pPr>
      <w:r>
        <w:rPr>
          <w:sz w:val="24"/>
          <w:szCs w:val="24"/>
          <w:lang w:val="hr-HR"/>
        </w:rPr>
        <w:tab/>
      </w:r>
      <w:r w:rsidR="009E1539" w:rsidRPr="009E1539">
        <w:rPr>
          <w:sz w:val="24"/>
          <w:szCs w:val="24"/>
          <w:lang w:val="hr-HR"/>
        </w:rPr>
        <w:t>Neće se razmatrati ponude ponuditelja:</w:t>
      </w:r>
    </w:p>
    <w:p w14:paraId="284BE7DF" w14:textId="417A42A6" w:rsidR="009E1539" w:rsidRPr="002C6EB0" w:rsidRDefault="009E1539" w:rsidP="002C6EB0">
      <w:pPr>
        <w:numPr>
          <w:ilvl w:val="0"/>
          <w:numId w:val="33"/>
        </w:numPr>
        <w:ind w:left="709" w:hanging="709"/>
        <w:jc w:val="both"/>
        <w:rPr>
          <w:sz w:val="24"/>
          <w:szCs w:val="24"/>
          <w:lang w:val="hr-HR"/>
        </w:rPr>
      </w:pPr>
      <w:r w:rsidRPr="009E1539">
        <w:rPr>
          <w:sz w:val="24"/>
          <w:szCs w:val="24"/>
          <w:lang w:val="hr-HR"/>
        </w:rPr>
        <w:t>za kojeg je iz priloženog dokaza o bonitetu ili solventnosti utvrđeno da mu je račun</w:t>
      </w:r>
      <w:r w:rsidR="002C6EB0">
        <w:rPr>
          <w:sz w:val="24"/>
          <w:szCs w:val="24"/>
          <w:lang w:val="hr-HR"/>
        </w:rPr>
        <w:t xml:space="preserve"> </w:t>
      </w:r>
      <w:r w:rsidRPr="002C6EB0">
        <w:rPr>
          <w:sz w:val="24"/>
          <w:szCs w:val="24"/>
          <w:lang w:val="hr-HR"/>
        </w:rPr>
        <w:t>u blokadi duže od 30 dana od dana objave javnog natječaja,</w:t>
      </w:r>
    </w:p>
    <w:p w14:paraId="5B15BF75" w14:textId="193882E6" w:rsidR="009E1539" w:rsidRPr="002C6EB0" w:rsidRDefault="009E1539" w:rsidP="002C6EB0">
      <w:pPr>
        <w:numPr>
          <w:ilvl w:val="0"/>
          <w:numId w:val="33"/>
        </w:numPr>
        <w:ind w:left="709" w:hanging="709"/>
        <w:jc w:val="both"/>
        <w:rPr>
          <w:sz w:val="24"/>
          <w:szCs w:val="24"/>
          <w:lang w:val="hr-HR"/>
        </w:rPr>
      </w:pPr>
      <w:r w:rsidRPr="009E1539">
        <w:rPr>
          <w:sz w:val="24"/>
          <w:szCs w:val="24"/>
          <w:lang w:val="hr-HR"/>
        </w:rPr>
        <w:t>koji je već stekao pravo zakupa za poslovni prostor koji je predmet natječaja, a to</w:t>
      </w:r>
      <w:r w:rsidR="002C6EB0">
        <w:rPr>
          <w:sz w:val="24"/>
          <w:szCs w:val="24"/>
          <w:lang w:val="hr-HR"/>
        </w:rPr>
        <w:t xml:space="preserve"> </w:t>
      </w:r>
      <w:r w:rsidRPr="002C6EB0">
        <w:rPr>
          <w:sz w:val="24"/>
          <w:szCs w:val="24"/>
          <w:lang w:val="hr-HR"/>
        </w:rPr>
        <w:t>pravo nije realizirao iz neopravdanog razloga,</w:t>
      </w:r>
    </w:p>
    <w:p w14:paraId="0DC2473F" w14:textId="4CD4811C" w:rsidR="009E1539" w:rsidRPr="002C6EB0" w:rsidRDefault="009E1539" w:rsidP="002C6EB0">
      <w:pPr>
        <w:numPr>
          <w:ilvl w:val="0"/>
          <w:numId w:val="33"/>
        </w:numPr>
        <w:ind w:left="709" w:hanging="709"/>
        <w:jc w:val="both"/>
        <w:rPr>
          <w:sz w:val="24"/>
          <w:szCs w:val="24"/>
          <w:lang w:val="hr-HR"/>
        </w:rPr>
      </w:pPr>
      <w:r w:rsidRPr="009E1539">
        <w:rPr>
          <w:sz w:val="24"/>
          <w:szCs w:val="24"/>
          <w:lang w:val="hr-HR"/>
        </w:rPr>
        <w:t>koji je s Gradom Osijekom u pravnom sporu u vezi s korištenjem poslovnih prostora</w:t>
      </w:r>
      <w:r w:rsidR="002C6EB0">
        <w:rPr>
          <w:sz w:val="24"/>
          <w:szCs w:val="24"/>
          <w:lang w:val="hr-HR"/>
        </w:rPr>
        <w:t xml:space="preserve"> </w:t>
      </w:r>
      <w:r w:rsidRPr="002C6EB0">
        <w:rPr>
          <w:sz w:val="24"/>
          <w:szCs w:val="24"/>
          <w:lang w:val="hr-HR"/>
        </w:rPr>
        <w:t>koji se vodi pred pravosudnim ili upravnim tijelima,</w:t>
      </w:r>
    </w:p>
    <w:p w14:paraId="7133F641" w14:textId="1BB473B7" w:rsidR="009E1539" w:rsidRPr="009E1539" w:rsidRDefault="009E1539" w:rsidP="002C6EB0">
      <w:pPr>
        <w:numPr>
          <w:ilvl w:val="0"/>
          <w:numId w:val="33"/>
        </w:numPr>
        <w:ind w:left="709" w:hanging="709"/>
        <w:jc w:val="both"/>
        <w:rPr>
          <w:sz w:val="24"/>
          <w:szCs w:val="24"/>
          <w:lang w:val="hr-HR"/>
        </w:rPr>
      </w:pPr>
      <w:r w:rsidRPr="009E1539">
        <w:rPr>
          <w:sz w:val="24"/>
          <w:szCs w:val="24"/>
          <w:lang w:val="hr-HR"/>
        </w:rPr>
        <w:t>koji je osnivač, vlasnik ili odgovorna osoba, fizička osoba koja je bila osnivač, vlasnik ili</w:t>
      </w:r>
      <w:r w:rsidR="002C6EB0">
        <w:rPr>
          <w:sz w:val="24"/>
          <w:szCs w:val="24"/>
          <w:lang w:val="hr-HR"/>
        </w:rPr>
        <w:t xml:space="preserve"> </w:t>
      </w:r>
      <w:r w:rsidRPr="009E1539">
        <w:rPr>
          <w:sz w:val="24"/>
          <w:szCs w:val="24"/>
          <w:lang w:val="hr-HR"/>
        </w:rPr>
        <w:t>odgovorna osoba u pravnoj osobi koja je bila zakupnik poslovnog prostora, a nije podmirila</w:t>
      </w:r>
      <w:r w:rsidR="002C6EB0">
        <w:rPr>
          <w:sz w:val="24"/>
          <w:szCs w:val="24"/>
          <w:lang w:val="hr-HR"/>
        </w:rPr>
        <w:t xml:space="preserve"> </w:t>
      </w:r>
      <w:r w:rsidRPr="009E1539">
        <w:rPr>
          <w:sz w:val="24"/>
          <w:szCs w:val="24"/>
          <w:lang w:val="hr-HR"/>
        </w:rPr>
        <w:t>sve obveze prema Gradu Osijeku.</w:t>
      </w:r>
    </w:p>
    <w:p w14:paraId="372195EC" w14:textId="77777777" w:rsidR="00EA6A18" w:rsidRPr="007445F8" w:rsidRDefault="00EA6A18" w:rsidP="00EA6A18">
      <w:pPr>
        <w:jc w:val="both"/>
        <w:rPr>
          <w:sz w:val="24"/>
          <w:szCs w:val="24"/>
          <w:lang w:val="hr-HR"/>
        </w:rPr>
      </w:pPr>
    </w:p>
    <w:p w14:paraId="12631470" w14:textId="29873712" w:rsidR="00102ACD" w:rsidRDefault="00452119" w:rsidP="0089756D">
      <w:pPr>
        <w:jc w:val="center"/>
        <w:rPr>
          <w:sz w:val="24"/>
          <w:szCs w:val="24"/>
          <w:lang w:val="hr-HR"/>
        </w:rPr>
      </w:pPr>
      <w:r w:rsidRPr="007445F8">
        <w:rPr>
          <w:sz w:val="24"/>
          <w:szCs w:val="24"/>
          <w:lang w:val="hr-HR"/>
        </w:rPr>
        <w:t>X</w:t>
      </w:r>
      <w:r w:rsidR="00222F01">
        <w:rPr>
          <w:sz w:val="24"/>
          <w:szCs w:val="24"/>
          <w:lang w:val="hr-HR"/>
        </w:rPr>
        <w:t>I</w:t>
      </w:r>
      <w:r w:rsidR="00CE534B">
        <w:rPr>
          <w:sz w:val="24"/>
          <w:szCs w:val="24"/>
          <w:lang w:val="hr-HR"/>
        </w:rPr>
        <w:t>I</w:t>
      </w:r>
      <w:r w:rsidR="00FD0414" w:rsidRPr="007445F8">
        <w:rPr>
          <w:sz w:val="24"/>
          <w:szCs w:val="24"/>
          <w:lang w:val="hr-HR"/>
        </w:rPr>
        <w:t>.</w:t>
      </w:r>
    </w:p>
    <w:p w14:paraId="6A613F7F" w14:textId="126BE3BC" w:rsidR="00A135CD" w:rsidRPr="0089756D" w:rsidRDefault="00A135CD" w:rsidP="0089756D">
      <w:pPr>
        <w:spacing w:after="1" w:line="259" w:lineRule="auto"/>
        <w:ind w:right="4" w:firstLine="708"/>
        <w:jc w:val="both"/>
        <w:rPr>
          <w:rFonts w:eastAsia="Aptos"/>
          <w:kern w:val="2"/>
          <w:sz w:val="24"/>
          <w:szCs w:val="24"/>
          <w:lang w:val="hr-HR" w:eastAsia="en-US"/>
          <w14:ligatures w14:val="standardContextual"/>
        </w:rPr>
      </w:pPr>
      <w:r w:rsidRPr="0089756D">
        <w:rPr>
          <w:rFonts w:eastAsia="Aptos"/>
          <w:kern w:val="2"/>
          <w:sz w:val="24"/>
          <w:szCs w:val="24"/>
          <w:lang w:val="hr-HR" w:eastAsia="en-US"/>
          <w14:ligatures w14:val="standardContextual"/>
        </w:rPr>
        <w:t xml:space="preserve">Sudionici natječaja dužni su izvršiti uplatu jamčevine i to kod Zagrebačke banke d.d. za korist Proračuna Grada Osijeka IBAN: HR5023600001831200002 model: HR 68 poziv na broj </w:t>
      </w:r>
      <w:r w:rsidR="00E63235" w:rsidRPr="0089756D">
        <w:rPr>
          <w:rFonts w:eastAsia="Aptos"/>
          <w:kern w:val="2"/>
          <w:sz w:val="24"/>
          <w:szCs w:val="24"/>
          <w:lang w:val="hr-HR" w:eastAsia="en-US"/>
          <w14:ligatures w14:val="standardContextual"/>
        </w:rPr>
        <w:t>5738</w:t>
      </w:r>
      <w:r w:rsidRPr="0089756D">
        <w:rPr>
          <w:rFonts w:eastAsia="Aptos"/>
          <w:kern w:val="2"/>
          <w:sz w:val="24"/>
          <w:szCs w:val="24"/>
          <w:lang w:val="hr-HR" w:eastAsia="en-US"/>
          <w14:ligatures w14:val="standardContextual"/>
        </w:rPr>
        <w:t xml:space="preserve">-OIB uplatitelja uz napomenu – „jamčevina za </w:t>
      </w:r>
      <w:r w:rsidR="00E63235" w:rsidRPr="0089756D">
        <w:rPr>
          <w:rFonts w:eastAsia="Aptos"/>
          <w:kern w:val="2"/>
          <w:sz w:val="24"/>
          <w:szCs w:val="24"/>
          <w:lang w:val="hr-HR" w:eastAsia="en-US"/>
          <w14:ligatures w14:val="standardContextual"/>
        </w:rPr>
        <w:t xml:space="preserve">zakup montažnih objekata ŠRC </w:t>
      </w:r>
      <w:r w:rsidR="00E63235" w:rsidRPr="0089756D">
        <w:rPr>
          <w:sz w:val="24"/>
          <w:szCs w:val="24"/>
          <w:lang w:val="hr-HR"/>
        </w:rPr>
        <w:t>„Copacabana“.</w:t>
      </w:r>
    </w:p>
    <w:p w14:paraId="69D10D09" w14:textId="77777777" w:rsidR="00FC6170" w:rsidRPr="0089756D" w:rsidRDefault="00A135CD" w:rsidP="00A135CD">
      <w:pPr>
        <w:spacing w:after="1" w:line="259" w:lineRule="auto"/>
        <w:ind w:right="4"/>
        <w:jc w:val="both"/>
        <w:rPr>
          <w:sz w:val="24"/>
          <w:szCs w:val="24"/>
          <w:lang w:val="hr-HR"/>
        </w:rPr>
      </w:pPr>
      <w:r w:rsidRPr="0089756D">
        <w:rPr>
          <w:rFonts w:eastAsia="Aptos"/>
          <w:kern w:val="2"/>
          <w:sz w:val="24"/>
          <w:szCs w:val="24"/>
          <w:lang w:val="hr-HR" w:eastAsia="en-US"/>
          <w14:ligatures w14:val="standardContextual"/>
        </w:rPr>
        <w:tab/>
      </w:r>
      <w:r w:rsidR="00FC6170" w:rsidRPr="0089756D">
        <w:rPr>
          <w:rFonts w:eastAsia="Aptos"/>
          <w:kern w:val="2"/>
          <w:sz w:val="24"/>
          <w:szCs w:val="24"/>
          <w:lang w:val="hr-HR" w:eastAsia="en-US"/>
          <w14:ligatures w14:val="standardContextual"/>
        </w:rPr>
        <w:t>J</w:t>
      </w:r>
      <w:r w:rsidRPr="0089756D">
        <w:rPr>
          <w:rFonts w:eastAsia="Aptos"/>
          <w:kern w:val="2"/>
          <w:sz w:val="24"/>
          <w:szCs w:val="24"/>
          <w:lang w:val="hr-HR" w:eastAsia="en-US"/>
          <w14:ligatures w14:val="standardContextual"/>
        </w:rPr>
        <w:t xml:space="preserve">amčevina </w:t>
      </w:r>
      <w:r w:rsidR="00FC6170" w:rsidRPr="0089756D">
        <w:rPr>
          <w:rFonts w:eastAsia="Aptos"/>
          <w:kern w:val="2"/>
          <w:sz w:val="24"/>
          <w:szCs w:val="24"/>
          <w:lang w:val="hr-HR" w:eastAsia="en-US"/>
          <w14:ligatures w14:val="standardContextual"/>
        </w:rPr>
        <w:t xml:space="preserve">se određuje </w:t>
      </w:r>
      <w:r w:rsidRPr="0089756D">
        <w:rPr>
          <w:rFonts w:eastAsia="Aptos"/>
          <w:kern w:val="2"/>
          <w:sz w:val="24"/>
          <w:szCs w:val="24"/>
          <w:lang w:val="hr-HR" w:eastAsia="en-US"/>
          <w14:ligatures w14:val="standardContextual"/>
        </w:rPr>
        <w:t xml:space="preserve">u visini 10% </w:t>
      </w:r>
      <w:r w:rsidR="00FC6170" w:rsidRPr="0089756D">
        <w:rPr>
          <w:sz w:val="24"/>
          <w:szCs w:val="24"/>
          <w:lang w:val="hr-HR"/>
        </w:rPr>
        <w:t>početnog iznosa mjesečne zakupnine.</w:t>
      </w:r>
    </w:p>
    <w:p w14:paraId="0920A1E9" w14:textId="14325419" w:rsidR="00A135CD" w:rsidRPr="0089756D" w:rsidRDefault="00A135CD" w:rsidP="00A135CD">
      <w:pPr>
        <w:spacing w:after="1" w:line="259" w:lineRule="auto"/>
        <w:ind w:right="4"/>
        <w:jc w:val="both"/>
        <w:rPr>
          <w:rFonts w:eastAsia="Aptos"/>
          <w:kern w:val="2"/>
          <w:sz w:val="24"/>
          <w:szCs w:val="24"/>
          <w:lang w:val="hr-HR" w:eastAsia="en-US"/>
          <w14:ligatures w14:val="standardContextual"/>
        </w:rPr>
      </w:pPr>
      <w:r w:rsidRPr="0089756D">
        <w:rPr>
          <w:rFonts w:eastAsia="Aptos"/>
          <w:kern w:val="2"/>
          <w:sz w:val="24"/>
          <w:szCs w:val="24"/>
          <w:lang w:val="hr-HR" w:eastAsia="en-US"/>
          <w14:ligatures w14:val="standardContextual"/>
        </w:rPr>
        <w:tab/>
        <w:t>Jamčevina se plaća putem virmanskog naloga ili općom uplatnicom (ne kompenzacijom, cesijom i sl.).</w:t>
      </w:r>
    </w:p>
    <w:p w14:paraId="43F027A2" w14:textId="46E8F6E1" w:rsidR="00A135CD" w:rsidRPr="0089756D" w:rsidRDefault="00A135CD" w:rsidP="00A135CD">
      <w:pPr>
        <w:spacing w:after="1" w:line="259" w:lineRule="auto"/>
        <w:ind w:right="4"/>
        <w:jc w:val="both"/>
        <w:rPr>
          <w:rFonts w:eastAsia="Aptos"/>
          <w:kern w:val="2"/>
          <w:sz w:val="24"/>
          <w:szCs w:val="24"/>
          <w:lang w:val="hr-HR" w:eastAsia="en-US"/>
          <w14:ligatures w14:val="standardContextual"/>
        </w:rPr>
      </w:pPr>
      <w:r w:rsidRPr="0089756D">
        <w:rPr>
          <w:rFonts w:eastAsia="Aptos"/>
          <w:kern w:val="2"/>
          <w:sz w:val="24"/>
          <w:szCs w:val="24"/>
          <w:lang w:val="hr-HR" w:eastAsia="en-US"/>
          <w14:ligatures w14:val="standardContextual"/>
        </w:rPr>
        <w:tab/>
        <w:t xml:space="preserve">Jamčevina će se u slučaju odustanka </w:t>
      </w:r>
      <w:r w:rsidR="0089756D" w:rsidRPr="0089756D">
        <w:rPr>
          <w:rFonts w:eastAsia="Aptos"/>
          <w:kern w:val="2"/>
          <w:sz w:val="24"/>
          <w:szCs w:val="24"/>
          <w:lang w:val="hr-HR" w:eastAsia="en-US"/>
          <w14:ligatures w14:val="standardContextual"/>
        </w:rPr>
        <w:t>zakupa</w:t>
      </w:r>
      <w:r w:rsidRPr="0089756D">
        <w:rPr>
          <w:rFonts w:eastAsia="Aptos"/>
          <w:kern w:val="2"/>
          <w:sz w:val="24"/>
          <w:szCs w:val="24"/>
          <w:lang w:val="hr-HR" w:eastAsia="en-US"/>
          <w14:ligatures w14:val="standardContextual"/>
        </w:rPr>
        <w:t xml:space="preserve"> u bilo kojoj fazi natječajnog postupka od otvaranja ponuda i dalje smatrati odustatninom.</w:t>
      </w:r>
    </w:p>
    <w:p w14:paraId="6F2D5055" w14:textId="77777777" w:rsidR="00A135CD" w:rsidRPr="00A135CD" w:rsidRDefault="00A135CD" w:rsidP="00A135CD">
      <w:pPr>
        <w:spacing w:after="1" w:line="259" w:lineRule="auto"/>
        <w:ind w:right="4"/>
        <w:jc w:val="both"/>
        <w:rPr>
          <w:rFonts w:eastAsia="Aptos"/>
          <w:kern w:val="2"/>
          <w:sz w:val="24"/>
          <w:szCs w:val="24"/>
          <w:lang w:val="hr-HR" w:eastAsia="en-US"/>
          <w14:ligatures w14:val="standardContextual"/>
        </w:rPr>
      </w:pPr>
      <w:r w:rsidRPr="0089756D">
        <w:rPr>
          <w:rFonts w:eastAsia="Aptos"/>
          <w:kern w:val="2"/>
          <w:sz w:val="24"/>
          <w:szCs w:val="24"/>
          <w:lang w:val="hr-HR" w:eastAsia="en-US"/>
          <w14:ligatures w14:val="standardContextual"/>
        </w:rPr>
        <w:tab/>
        <w:t>Ponuditeljima koji nisu uspjeli u postupku natječaja, jamčevina se vraća u roku od 15 dana od donošenja rješenja o izboru najpovoljnijeg ponuditelja, dok se položena jamčevina ponuditeljima čija je ponuda prihvaćena zadržava i uračunava u ugovorenu cijenu.</w:t>
      </w:r>
    </w:p>
    <w:p w14:paraId="4A423E6A" w14:textId="77777777" w:rsidR="00A135CD" w:rsidRDefault="00A135CD" w:rsidP="0089756D">
      <w:pPr>
        <w:jc w:val="both"/>
        <w:rPr>
          <w:sz w:val="24"/>
          <w:szCs w:val="24"/>
          <w:lang w:val="hr-HR"/>
        </w:rPr>
      </w:pPr>
    </w:p>
    <w:p w14:paraId="2DD5375D" w14:textId="77777777" w:rsidR="00CE534B" w:rsidRDefault="00CE534B" w:rsidP="0089756D">
      <w:pPr>
        <w:jc w:val="both"/>
        <w:rPr>
          <w:sz w:val="24"/>
          <w:szCs w:val="24"/>
          <w:lang w:val="hr-HR"/>
        </w:rPr>
      </w:pPr>
    </w:p>
    <w:p w14:paraId="73A1A3C6" w14:textId="77777777" w:rsidR="0052126A" w:rsidRDefault="0052126A" w:rsidP="0089756D">
      <w:pPr>
        <w:jc w:val="both"/>
        <w:rPr>
          <w:sz w:val="24"/>
          <w:szCs w:val="24"/>
          <w:lang w:val="hr-HR"/>
        </w:rPr>
      </w:pPr>
    </w:p>
    <w:p w14:paraId="08AE3FE2" w14:textId="77777777" w:rsidR="0052126A" w:rsidRDefault="0052126A" w:rsidP="0089756D">
      <w:pPr>
        <w:jc w:val="both"/>
        <w:rPr>
          <w:sz w:val="24"/>
          <w:szCs w:val="24"/>
          <w:lang w:val="hr-HR"/>
        </w:rPr>
      </w:pPr>
    </w:p>
    <w:p w14:paraId="28F51CF7" w14:textId="261F15BB" w:rsidR="0052126A" w:rsidRDefault="00412BF0" w:rsidP="0052126A">
      <w:pPr>
        <w:jc w:val="center"/>
        <w:rPr>
          <w:sz w:val="24"/>
          <w:szCs w:val="24"/>
          <w:lang w:val="hr-HR"/>
        </w:rPr>
      </w:pPr>
      <w:r w:rsidRPr="007445F8">
        <w:rPr>
          <w:sz w:val="24"/>
          <w:szCs w:val="24"/>
          <w:lang w:val="hr-HR"/>
        </w:rPr>
        <w:lastRenderedPageBreak/>
        <w:t>X</w:t>
      </w:r>
      <w:r w:rsidR="0089756D">
        <w:rPr>
          <w:sz w:val="24"/>
          <w:szCs w:val="24"/>
          <w:lang w:val="hr-HR"/>
        </w:rPr>
        <w:t>I</w:t>
      </w:r>
      <w:r w:rsidR="005A5BF1">
        <w:rPr>
          <w:sz w:val="24"/>
          <w:szCs w:val="24"/>
          <w:lang w:val="hr-HR"/>
        </w:rPr>
        <w:t>II</w:t>
      </w:r>
      <w:r w:rsidRPr="007445F8">
        <w:rPr>
          <w:sz w:val="24"/>
          <w:szCs w:val="24"/>
          <w:lang w:val="hr-HR"/>
        </w:rPr>
        <w:t>.</w:t>
      </w:r>
    </w:p>
    <w:p w14:paraId="7D82AC0B" w14:textId="78BBA19B" w:rsidR="00102ACD" w:rsidRDefault="00A7339B" w:rsidP="00102ACD">
      <w:pPr>
        <w:ind w:firstLine="708"/>
        <w:jc w:val="both"/>
        <w:rPr>
          <w:iCs/>
          <w:sz w:val="24"/>
          <w:szCs w:val="24"/>
          <w:lang w:val="hr-HR"/>
        </w:rPr>
      </w:pPr>
      <w:r w:rsidRPr="00733B49">
        <w:rPr>
          <w:iCs/>
          <w:sz w:val="24"/>
          <w:szCs w:val="24"/>
          <w:lang w:val="hr-HR"/>
        </w:rPr>
        <w:t>Pisanu ponudu s pripadajućom dokumentacijom ponuditelj je dužan dostaviti u zatvorenoj omotnici s naznakom: “NATJEČAJ ZA</w:t>
      </w:r>
      <w:r w:rsidR="005F67BF" w:rsidRPr="00733B49">
        <w:rPr>
          <w:iCs/>
          <w:sz w:val="24"/>
          <w:szCs w:val="24"/>
          <w:lang w:val="hr-HR"/>
        </w:rPr>
        <w:t xml:space="preserve"> ZAKUP </w:t>
      </w:r>
      <w:r w:rsidR="00733B49" w:rsidRPr="00733B49">
        <w:rPr>
          <w:sz w:val="24"/>
          <w:szCs w:val="24"/>
          <w:lang w:val="hr-HR"/>
        </w:rPr>
        <w:t>MONTAŽNIH OBJEKATA ZA PRUŽANJE USLUGA U UGOSTITELJSTVU</w:t>
      </w:r>
      <w:r w:rsidR="006A5C1D">
        <w:rPr>
          <w:sz w:val="24"/>
          <w:szCs w:val="24"/>
          <w:lang w:val="hr-HR"/>
        </w:rPr>
        <w:t xml:space="preserve"> </w:t>
      </w:r>
      <w:r w:rsidR="00733B49" w:rsidRPr="00733B49">
        <w:rPr>
          <w:sz w:val="24"/>
          <w:szCs w:val="24"/>
          <w:lang w:val="hr-HR"/>
        </w:rPr>
        <w:t>NA</w:t>
      </w:r>
      <w:r w:rsidR="00733B49">
        <w:rPr>
          <w:sz w:val="24"/>
          <w:szCs w:val="24"/>
          <w:lang w:val="hr-HR"/>
        </w:rPr>
        <w:t xml:space="preserve"> </w:t>
      </w:r>
      <w:r w:rsidR="00733B49" w:rsidRPr="00733B49">
        <w:rPr>
          <w:sz w:val="24"/>
          <w:szCs w:val="24"/>
          <w:lang w:val="hr-HR"/>
        </w:rPr>
        <w:t>PROSTORU</w:t>
      </w:r>
      <w:r w:rsidR="00733B49">
        <w:rPr>
          <w:sz w:val="24"/>
          <w:szCs w:val="24"/>
          <w:lang w:val="hr-HR"/>
        </w:rPr>
        <w:t xml:space="preserve"> </w:t>
      </w:r>
      <w:r w:rsidRPr="00733B49">
        <w:rPr>
          <w:iCs/>
          <w:sz w:val="24"/>
          <w:szCs w:val="24"/>
          <w:lang w:val="hr-HR"/>
        </w:rPr>
        <w:t xml:space="preserve">ŠRC „COPACABANA“ – NE OTVARATI”, preporučenom poštanskom pošiljkom na adresu Grada Osijeka, Franje Kuhača 9, 31000 Osijek ili putem pisarnice Grada Osijeka na istoj adresi, </w:t>
      </w:r>
      <w:r w:rsidRPr="00463250">
        <w:rPr>
          <w:iCs/>
          <w:sz w:val="24"/>
          <w:szCs w:val="24"/>
          <w:lang w:val="hr-HR"/>
        </w:rPr>
        <w:t>najkasnije do</w:t>
      </w:r>
      <w:r w:rsidR="00DA26DE" w:rsidRPr="00463250">
        <w:rPr>
          <w:iCs/>
          <w:sz w:val="24"/>
          <w:szCs w:val="24"/>
          <w:lang w:val="hr-HR"/>
        </w:rPr>
        <w:t xml:space="preserve"> </w:t>
      </w:r>
      <w:r w:rsidR="00DA26DE" w:rsidRPr="0025189D">
        <w:rPr>
          <w:b/>
          <w:bCs/>
          <w:iCs/>
          <w:sz w:val="24"/>
          <w:szCs w:val="24"/>
          <w:lang w:val="hr-HR"/>
        </w:rPr>
        <w:t xml:space="preserve">14. svibnja </w:t>
      </w:r>
      <w:r w:rsidRPr="0025189D">
        <w:rPr>
          <w:b/>
          <w:bCs/>
          <w:iCs/>
          <w:sz w:val="24"/>
          <w:szCs w:val="24"/>
          <w:lang w:val="hr-HR"/>
        </w:rPr>
        <w:t>2026.</w:t>
      </w:r>
    </w:p>
    <w:p w14:paraId="1DAE37E2" w14:textId="4E751A66" w:rsidR="00DB6790" w:rsidRPr="00102ACD" w:rsidRDefault="00A7339B" w:rsidP="00102ACD">
      <w:pPr>
        <w:ind w:firstLine="708"/>
        <w:jc w:val="both"/>
        <w:rPr>
          <w:iCs/>
          <w:sz w:val="24"/>
          <w:szCs w:val="24"/>
          <w:lang w:val="hr-HR"/>
        </w:rPr>
      </w:pPr>
      <w:r w:rsidRPr="00A7339B">
        <w:rPr>
          <w:iCs/>
          <w:sz w:val="24"/>
          <w:szCs w:val="24"/>
          <w:lang w:val="hr-HR"/>
        </w:rPr>
        <w:t>Nepravodobne ponude neće se</w:t>
      </w:r>
      <w:r>
        <w:rPr>
          <w:iCs/>
          <w:sz w:val="24"/>
          <w:szCs w:val="24"/>
          <w:lang w:val="hr-HR"/>
        </w:rPr>
        <w:t xml:space="preserve"> </w:t>
      </w:r>
      <w:r w:rsidRPr="00A7339B">
        <w:rPr>
          <w:iCs/>
          <w:sz w:val="24"/>
          <w:szCs w:val="24"/>
          <w:lang w:val="hr-HR"/>
        </w:rPr>
        <w:t>razmatrati i iste će se odbaciti, a nepotpune i ponude</w:t>
      </w:r>
      <w:r>
        <w:rPr>
          <w:iCs/>
          <w:sz w:val="24"/>
          <w:szCs w:val="24"/>
          <w:lang w:val="hr-HR"/>
        </w:rPr>
        <w:t xml:space="preserve"> </w:t>
      </w:r>
      <w:r w:rsidRPr="00A7339B">
        <w:rPr>
          <w:iCs/>
          <w:sz w:val="24"/>
          <w:szCs w:val="24"/>
          <w:lang w:val="hr-HR"/>
        </w:rPr>
        <w:t>ponuditelja koji zaključno s danom</w:t>
      </w:r>
      <w:r>
        <w:rPr>
          <w:iCs/>
          <w:sz w:val="24"/>
          <w:szCs w:val="24"/>
          <w:lang w:val="hr-HR"/>
        </w:rPr>
        <w:t xml:space="preserve"> </w:t>
      </w:r>
      <w:r w:rsidRPr="00A7339B">
        <w:rPr>
          <w:iCs/>
          <w:sz w:val="24"/>
          <w:szCs w:val="24"/>
          <w:lang w:val="hr-HR"/>
        </w:rPr>
        <w:t>podnošenja ponude na natječaj imaju dugovanje po bilo kojoj</w:t>
      </w:r>
      <w:r>
        <w:rPr>
          <w:iCs/>
          <w:sz w:val="24"/>
          <w:szCs w:val="24"/>
          <w:lang w:val="hr-HR"/>
        </w:rPr>
        <w:t xml:space="preserve"> </w:t>
      </w:r>
      <w:r w:rsidRPr="00A7339B">
        <w:rPr>
          <w:iCs/>
          <w:sz w:val="24"/>
          <w:szCs w:val="24"/>
          <w:lang w:val="hr-HR"/>
        </w:rPr>
        <w:t>osnovi prema Gradu Osijeku će se</w:t>
      </w:r>
      <w:r>
        <w:rPr>
          <w:iCs/>
          <w:sz w:val="24"/>
          <w:szCs w:val="24"/>
          <w:lang w:val="hr-HR"/>
        </w:rPr>
        <w:t xml:space="preserve"> </w:t>
      </w:r>
      <w:r w:rsidRPr="00A7339B">
        <w:rPr>
          <w:iCs/>
          <w:sz w:val="24"/>
          <w:szCs w:val="24"/>
          <w:lang w:val="hr-HR"/>
        </w:rPr>
        <w:t>odbiti.</w:t>
      </w:r>
      <w:r>
        <w:rPr>
          <w:iCs/>
          <w:sz w:val="24"/>
          <w:szCs w:val="24"/>
          <w:lang w:val="hr-HR"/>
        </w:rPr>
        <w:t xml:space="preserve"> </w:t>
      </w:r>
    </w:p>
    <w:p w14:paraId="426D664E" w14:textId="3B1B3432" w:rsidR="00A7339B" w:rsidRDefault="00A7339B" w:rsidP="00102ACD">
      <w:pPr>
        <w:ind w:firstLine="708"/>
        <w:jc w:val="both"/>
        <w:rPr>
          <w:iCs/>
          <w:sz w:val="24"/>
          <w:szCs w:val="24"/>
          <w:lang w:val="hr-HR"/>
        </w:rPr>
      </w:pPr>
      <w:r w:rsidRPr="00A7339B">
        <w:rPr>
          <w:iCs/>
          <w:sz w:val="24"/>
          <w:szCs w:val="24"/>
          <w:lang w:val="hr-HR"/>
        </w:rPr>
        <w:t>Ponude ponuditelja, za kojeg je iz priloženog dokaza o bonitetu ili solventnosti utvrđeno da</w:t>
      </w:r>
      <w:r>
        <w:rPr>
          <w:iCs/>
          <w:sz w:val="24"/>
          <w:szCs w:val="24"/>
          <w:lang w:val="hr-HR"/>
        </w:rPr>
        <w:t xml:space="preserve"> </w:t>
      </w:r>
      <w:r w:rsidRPr="00A7339B">
        <w:rPr>
          <w:iCs/>
          <w:sz w:val="24"/>
          <w:szCs w:val="24"/>
          <w:lang w:val="hr-HR"/>
        </w:rPr>
        <w:t>mu je račun u blokadi duže od 30 dana u posljednjih šest mjeseci, neće se razmatrati.</w:t>
      </w:r>
    </w:p>
    <w:p w14:paraId="5E8CA6AC" w14:textId="77777777" w:rsidR="00DB6790" w:rsidRPr="007445F8" w:rsidRDefault="00DB6790" w:rsidP="00A7339B">
      <w:pPr>
        <w:ind w:firstLine="708"/>
        <w:jc w:val="both"/>
        <w:rPr>
          <w:iCs/>
          <w:sz w:val="24"/>
          <w:szCs w:val="24"/>
          <w:lang w:val="hr-HR"/>
        </w:rPr>
      </w:pPr>
    </w:p>
    <w:p w14:paraId="705FB784" w14:textId="4F56614F" w:rsidR="00EE7B75" w:rsidRDefault="008E7390" w:rsidP="00412BF0">
      <w:pPr>
        <w:jc w:val="center"/>
        <w:rPr>
          <w:sz w:val="24"/>
          <w:szCs w:val="24"/>
          <w:lang w:val="hr-HR"/>
        </w:rPr>
      </w:pPr>
      <w:r w:rsidRPr="007445F8">
        <w:rPr>
          <w:sz w:val="24"/>
          <w:szCs w:val="24"/>
          <w:lang w:val="hr-HR"/>
        </w:rPr>
        <w:t>X</w:t>
      </w:r>
      <w:r w:rsidR="0052126A" w:rsidRPr="007445F8">
        <w:rPr>
          <w:sz w:val="24"/>
          <w:szCs w:val="24"/>
          <w:lang w:val="hr-HR"/>
        </w:rPr>
        <w:t>I</w:t>
      </w:r>
      <w:r w:rsidR="0052126A">
        <w:rPr>
          <w:sz w:val="24"/>
          <w:szCs w:val="24"/>
          <w:lang w:val="hr-HR"/>
        </w:rPr>
        <w:t>V</w:t>
      </w:r>
      <w:r w:rsidR="00FD0414" w:rsidRPr="007445F8">
        <w:rPr>
          <w:sz w:val="24"/>
          <w:szCs w:val="24"/>
          <w:lang w:val="hr-HR"/>
        </w:rPr>
        <w:t>.</w:t>
      </w:r>
    </w:p>
    <w:p w14:paraId="4B558267" w14:textId="77777777" w:rsidR="00EE7B75" w:rsidRPr="00963CE9" w:rsidRDefault="00EE7B75" w:rsidP="00EE7B75">
      <w:pPr>
        <w:ind w:firstLine="708"/>
        <w:jc w:val="both"/>
        <w:rPr>
          <w:sz w:val="24"/>
          <w:szCs w:val="24"/>
          <w:lang w:val="hr-HR"/>
        </w:rPr>
      </w:pPr>
      <w:r w:rsidRPr="00963CE9">
        <w:rPr>
          <w:sz w:val="24"/>
          <w:szCs w:val="24"/>
          <w:lang w:val="hr-HR"/>
        </w:rPr>
        <w:t xml:space="preserve">Jedan ponuditelj može podnijeti ponudu za jedan ili više </w:t>
      </w:r>
      <w:r>
        <w:rPr>
          <w:sz w:val="24"/>
          <w:szCs w:val="24"/>
          <w:lang w:val="hr-HR"/>
        </w:rPr>
        <w:t xml:space="preserve">montažnih </w:t>
      </w:r>
      <w:r w:rsidRPr="00963CE9">
        <w:rPr>
          <w:sz w:val="24"/>
          <w:szCs w:val="24"/>
          <w:lang w:val="hr-HR"/>
        </w:rPr>
        <w:t xml:space="preserve">objekata koji su predmet ovog </w:t>
      </w:r>
      <w:r>
        <w:rPr>
          <w:sz w:val="24"/>
          <w:szCs w:val="24"/>
          <w:lang w:val="hr-HR"/>
        </w:rPr>
        <w:t xml:space="preserve">javnog </w:t>
      </w:r>
      <w:r w:rsidRPr="00963CE9">
        <w:rPr>
          <w:sz w:val="24"/>
          <w:szCs w:val="24"/>
          <w:lang w:val="hr-HR"/>
        </w:rPr>
        <w:t xml:space="preserve">natječaja, pri čemu je za svaki pojedini objekt obvezan podnijeti zasebnu ponudu. Za svaki objekt za koji se podnosi ponuda ponuditelj je dužan uplatiti zasebnu jamčevinu sukladno uvjetima </w:t>
      </w:r>
      <w:r>
        <w:rPr>
          <w:sz w:val="24"/>
          <w:szCs w:val="24"/>
          <w:lang w:val="hr-HR"/>
        </w:rPr>
        <w:t xml:space="preserve">ovoga javnog </w:t>
      </w:r>
      <w:r w:rsidRPr="00963CE9">
        <w:rPr>
          <w:sz w:val="24"/>
          <w:szCs w:val="24"/>
          <w:lang w:val="hr-HR"/>
        </w:rPr>
        <w:t>natječaja.</w:t>
      </w:r>
    </w:p>
    <w:p w14:paraId="51A67A30" w14:textId="5383251F" w:rsidR="00DB6790" w:rsidRPr="007445F8" w:rsidRDefault="00DB6790" w:rsidP="00DB6790">
      <w:pPr>
        <w:ind w:firstLine="708"/>
        <w:jc w:val="both"/>
        <w:rPr>
          <w:sz w:val="24"/>
          <w:szCs w:val="24"/>
          <w:lang w:val="hr-HR"/>
        </w:rPr>
      </w:pPr>
      <w:r w:rsidRPr="00DB6790">
        <w:rPr>
          <w:sz w:val="24"/>
          <w:szCs w:val="24"/>
          <w:lang w:val="hr-HR"/>
        </w:rPr>
        <w:t>Ponuda mora biti potpisana od strane ponuditelja te</w:t>
      </w:r>
      <w:r>
        <w:rPr>
          <w:sz w:val="24"/>
          <w:szCs w:val="24"/>
          <w:lang w:val="hr-HR"/>
        </w:rPr>
        <w:t xml:space="preserve"> </w:t>
      </w:r>
      <w:r w:rsidRPr="00DB6790">
        <w:rPr>
          <w:sz w:val="24"/>
          <w:szCs w:val="24"/>
          <w:lang w:val="hr-HR"/>
        </w:rPr>
        <w:t xml:space="preserve">ovjerena pečatom. </w:t>
      </w:r>
      <w:r w:rsidRPr="00E300D2">
        <w:rPr>
          <w:sz w:val="24"/>
          <w:szCs w:val="24"/>
          <w:lang w:val="hr-HR"/>
        </w:rPr>
        <w:t>Alternativne ponude nisu dopuštene.</w:t>
      </w:r>
    </w:p>
    <w:p w14:paraId="56312D02" w14:textId="77777777" w:rsidR="00001713" w:rsidRPr="007445F8" w:rsidRDefault="00001713" w:rsidP="00FD0414">
      <w:pPr>
        <w:jc w:val="both"/>
        <w:rPr>
          <w:sz w:val="24"/>
          <w:szCs w:val="24"/>
          <w:lang w:val="hr-HR"/>
        </w:rPr>
      </w:pPr>
    </w:p>
    <w:p w14:paraId="0B24DFF1" w14:textId="3FE00524" w:rsidR="00FD0414" w:rsidRPr="007445F8" w:rsidRDefault="00FD0414" w:rsidP="00102ACD">
      <w:pPr>
        <w:jc w:val="center"/>
        <w:rPr>
          <w:sz w:val="24"/>
          <w:szCs w:val="24"/>
          <w:lang w:val="hr-HR"/>
        </w:rPr>
      </w:pPr>
      <w:r w:rsidRPr="007445F8">
        <w:rPr>
          <w:sz w:val="24"/>
          <w:szCs w:val="24"/>
          <w:lang w:val="hr-HR"/>
        </w:rPr>
        <w:t>X</w:t>
      </w:r>
      <w:r w:rsidR="00562E33">
        <w:rPr>
          <w:sz w:val="24"/>
          <w:szCs w:val="24"/>
          <w:lang w:val="hr-HR"/>
        </w:rPr>
        <w:t>V</w:t>
      </w:r>
      <w:r w:rsidRPr="007445F8">
        <w:rPr>
          <w:sz w:val="24"/>
          <w:szCs w:val="24"/>
          <w:lang w:val="hr-HR"/>
        </w:rPr>
        <w:t>.</w:t>
      </w:r>
    </w:p>
    <w:p w14:paraId="70C8F1E2" w14:textId="6BDABA42" w:rsidR="00160CDC" w:rsidRDefault="004074CD" w:rsidP="0052126A">
      <w:pPr>
        <w:spacing w:after="80"/>
        <w:ind w:firstLine="708"/>
        <w:jc w:val="both"/>
        <w:rPr>
          <w:sz w:val="24"/>
          <w:szCs w:val="24"/>
          <w:lang w:val="hr-HR"/>
        </w:rPr>
      </w:pPr>
      <w:r w:rsidRPr="004074CD">
        <w:rPr>
          <w:sz w:val="24"/>
          <w:szCs w:val="24"/>
          <w:lang w:val="hr-HR"/>
        </w:rPr>
        <w:t>Kriterij za odabir najpovoljnijeg ponuditelja u</w:t>
      </w:r>
      <w:r>
        <w:rPr>
          <w:sz w:val="24"/>
          <w:szCs w:val="24"/>
          <w:lang w:val="hr-HR"/>
        </w:rPr>
        <w:t xml:space="preserve"> </w:t>
      </w:r>
      <w:r w:rsidRPr="004074CD">
        <w:rPr>
          <w:sz w:val="24"/>
          <w:szCs w:val="24"/>
          <w:lang w:val="hr-HR"/>
        </w:rPr>
        <w:t>natječaju je najveći ponuđeni iznos</w:t>
      </w:r>
      <w:r>
        <w:rPr>
          <w:sz w:val="24"/>
          <w:szCs w:val="24"/>
          <w:lang w:val="hr-HR"/>
        </w:rPr>
        <w:t xml:space="preserve"> </w:t>
      </w:r>
      <w:r w:rsidRPr="004074CD">
        <w:rPr>
          <w:sz w:val="24"/>
          <w:szCs w:val="24"/>
          <w:lang w:val="hr-HR"/>
        </w:rPr>
        <w:t>zakupnine, uz ispunjavanje uvjeta propisanih natječajem.</w:t>
      </w:r>
    </w:p>
    <w:p w14:paraId="451FF8ED" w14:textId="77777777" w:rsidR="0052126A" w:rsidRPr="007445F8" w:rsidRDefault="0052126A" w:rsidP="0052126A">
      <w:pPr>
        <w:spacing w:after="80"/>
        <w:ind w:firstLine="708"/>
        <w:jc w:val="both"/>
        <w:rPr>
          <w:sz w:val="24"/>
          <w:szCs w:val="24"/>
          <w:lang w:val="hr-HR"/>
        </w:rPr>
      </w:pPr>
    </w:p>
    <w:p w14:paraId="2BFB2879" w14:textId="05BF692A" w:rsidR="00FD0414" w:rsidRPr="007445F8" w:rsidRDefault="00FD0414" w:rsidP="00102ACD">
      <w:pPr>
        <w:spacing w:after="80"/>
        <w:jc w:val="center"/>
        <w:rPr>
          <w:sz w:val="24"/>
          <w:szCs w:val="24"/>
          <w:lang w:val="hr-HR"/>
        </w:rPr>
      </w:pPr>
      <w:r w:rsidRPr="007445F8">
        <w:rPr>
          <w:sz w:val="24"/>
          <w:szCs w:val="24"/>
          <w:lang w:val="hr-HR"/>
        </w:rPr>
        <w:t>X</w:t>
      </w:r>
      <w:r w:rsidR="00102ACD">
        <w:rPr>
          <w:sz w:val="24"/>
          <w:szCs w:val="24"/>
          <w:lang w:val="hr-HR"/>
        </w:rPr>
        <w:t>V</w:t>
      </w:r>
      <w:r w:rsidR="0052126A">
        <w:rPr>
          <w:sz w:val="24"/>
          <w:szCs w:val="24"/>
          <w:lang w:val="hr-HR"/>
        </w:rPr>
        <w:t>I</w:t>
      </w:r>
      <w:r w:rsidRPr="007445F8">
        <w:rPr>
          <w:sz w:val="24"/>
          <w:szCs w:val="24"/>
          <w:lang w:val="hr-HR"/>
        </w:rPr>
        <w:t>.</w:t>
      </w:r>
    </w:p>
    <w:p w14:paraId="2628B5D6" w14:textId="77777777" w:rsidR="004074CD" w:rsidRDefault="004074CD" w:rsidP="004074CD">
      <w:pPr>
        <w:ind w:firstLine="708"/>
        <w:jc w:val="both"/>
        <w:rPr>
          <w:sz w:val="24"/>
          <w:szCs w:val="24"/>
          <w:lang w:val="hr-HR"/>
        </w:rPr>
      </w:pPr>
      <w:r w:rsidRPr="004074CD">
        <w:rPr>
          <w:sz w:val="24"/>
          <w:szCs w:val="24"/>
          <w:lang w:val="hr-HR"/>
        </w:rPr>
        <w:t>U slučaju da na natječaj stignu dvije ili više ponuda s jednakim iznosima ponuđene</w:t>
      </w:r>
      <w:r>
        <w:rPr>
          <w:sz w:val="24"/>
          <w:szCs w:val="24"/>
          <w:lang w:val="hr-HR"/>
        </w:rPr>
        <w:t xml:space="preserve"> </w:t>
      </w:r>
      <w:r w:rsidRPr="004074CD">
        <w:rPr>
          <w:sz w:val="24"/>
          <w:szCs w:val="24"/>
          <w:lang w:val="hr-HR"/>
        </w:rPr>
        <w:t>zakupnine i</w:t>
      </w:r>
      <w:r>
        <w:rPr>
          <w:sz w:val="24"/>
          <w:szCs w:val="24"/>
          <w:lang w:val="hr-HR"/>
        </w:rPr>
        <w:t xml:space="preserve"> </w:t>
      </w:r>
      <w:r w:rsidRPr="004074CD">
        <w:rPr>
          <w:sz w:val="24"/>
          <w:szCs w:val="24"/>
          <w:lang w:val="hr-HR"/>
        </w:rPr>
        <w:t>udovoljavaju uvjetima natječaja, nadmetanje se nastavlja između tih ponuditelja,</w:t>
      </w:r>
      <w:r>
        <w:rPr>
          <w:sz w:val="24"/>
          <w:szCs w:val="24"/>
          <w:lang w:val="hr-HR"/>
        </w:rPr>
        <w:t xml:space="preserve"> </w:t>
      </w:r>
      <w:r w:rsidRPr="004074CD">
        <w:rPr>
          <w:sz w:val="24"/>
          <w:szCs w:val="24"/>
          <w:lang w:val="hr-HR"/>
        </w:rPr>
        <w:t>iskazivanjem</w:t>
      </w:r>
      <w:r>
        <w:rPr>
          <w:sz w:val="24"/>
          <w:szCs w:val="24"/>
          <w:lang w:val="hr-HR"/>
        </w:rPr>
        <w:t xml:space="preserve"> </w:t>
      </w:r>
      <w:r w:rsidRPr="004074CD">
        <w:rPr>
          <w:sz w:val="24"/>
          <w:szCs w:val="24"/>
          <w:lang w:val="hr-HR"/>
        </w:rPr>
        <w:t>većeg iznosa od ponuđene zakupnine u pisanom obliku.</w:t>
      </w:r>
      <w:r>
        <w:rPr>
          <w:sz w:val="24"/>
          <w:szCs w:val="24"/>
          <w:lang w:val="hr-HR"/>
        </w:rPr>
        <w:t xml:space="preserve"> </w:t>
      </w:r>
    </w:p>
    <w:p w14:paraId="2FDFF07D" w14:textId="77777777" w:rsidR="004074CD" w:rsidRDefault="004074CD" w:rsidP="004074CD">
      <w:pPr>
        <w:ind w:firstLine="708"/>
        <w:jc w:val="both"/>
        <w:rPr>
          <w:sz w:val="24"/>
          <w:szCs w:val="24"/>
          <w:lang w:val="hr-HR"/>
        </w:rPr>
      </w:pPr>
      <w:r w:rsidRPr="004074CD">
        <w:rPr>
          <w:sz w:val="24"/>
          <w:szCs w:val="24"/>
          <w:lang w:val="hr-HR"/>
        </w:rPr>
        <w:t>Ponuđeni iznos mora biti najmanje 5 % viši od dostavljene ponude.</w:t>
      </w:r>
      <w:r>
        <w:rPr>
          <w:sz w:val="24"/>
          <w:szCs w:val="24"/>
          <w:lang w:val="hr-HR"/>
        </w:rPr>
        <w:t xml:space="preserve"> </w:t>
      </w:r>
    </w:p>
    <w:p w14:paraId="75A44955" w14:textId="7AA439C7" w:rsidR="008931E8" w:rsidRDefault="004074CD" w:rsidP="004074CD">
      <w:pPr>
        <w:ind w:firstLine="708"/>
        <w:jc w:val="both"/>
        <w:rPr>
          <w:sz w:val="24"/>
          <w:szCs w:val="24"/>
          <w:lang w:val="hr-HR"/>
        </w:rPr>
      </w:pPr>
      <w:r w:rsidRPr="004074CD">
        <w:rPr>
          <w:sz w:val="24"/>
          <w:szCs w:val="24"/>
          <w:lang w:val="hr-HR"/>
        </w:rPr>
        <w:t>U slučaju da prisutni ponuditelji ponovo ponude isti iznos, nastavlja se nadmetanje (koje</w:t>
      </w:r>
      <w:r>
        <w:rPr>
          <w:sz w:val="24"/>
          <w:szCs w:val="24"/>
          <w:lang w:val="hr-HR"/>
        </w:rPr>
        <w:t xml:space="preserve"> </w:t>
      </w:r>
      <w:r w:rsidRPr="004074CD">
        <w:rPr>
          <w:sz w:val="24"/>
          <w:szCs w:val="24"/>
          <w:lang w:val="hr-HR"/>
        </w:rPr>
        <w:t>mora uključivati minimalno dva sudionika)</w:t>
      </w:r>
      <w:r w:rsidR="00E53FB0">
        <w:rPr>
          <w:sz w:val="24"/>
          <w:szCs w:val="24"/>
          <w:lang w:val="hr-HR"/>
        </w:rPr>
        <w:t xml:space="preserve"> </w:t>
      </w:r>
      <w:r w:rsidRPr="004074CD">
        <w:rPr>
          <w:sz w:val="24"/>
          <w:szCs w:val="24"/>
          <w:lang w:val="hr-HR"/>
        </w:rPr>
        <w:t>odnosno postupak se ponavlja dok jedan od ponuditelja</w:t>
      </w:r>
      <w:r>
        <w:rPr>
          <w:sz w:val="24"/>
          <w:szCs w:val="24"/>
          <w:lang w:val="hr-HR"/>
        </w:rPr>
        <w:t xml:space="preserve"> </w:t>
      </w:r>
      <w:r w:rsidRPr="004074CD">
        <w:rPr>
          <w:sz w:val="24"/>
          <w:szCs w:val="24"/>
          <w:lang w:val="hr-HR"/>
        </w:rPr>
        <w:t>ne ponudi viši iznos od drugoga.</w:t>
      </w:r>
      <w:r>
        <w:rPr>
          <w:sz w:val="24"/>
          <w:szCs w:val="24"/>
          <w:lang w:val="hr-HR"/>
        </w:rPr>
        <w:t xml:space="preserve"> </w:t>
      </w:r>
    </w:p>
    <w:p w14:paraId="6268A7D2" w14:textId="45FB4331" w:rsidR="008931E8" w:rsidRDefault="004074CD" w:rsidP="004074CD">
      <w:pPr>
        <w:ind w:firstLine="708"/>
        <w:jc w:val="both"/>
        <w:rPr>
          <w:sz w:val="24"/>
          <w:szCs w:val="24"/>
          <w:lang w:val="hr-HR"/>
        </w:rPr>
      </w:pPr>
      <w:r w:rsidRPr="004074CD">
        <w:rPr>
          <w:sz w:val="24"/>
          <w:szCs w:val="24"/>
          <w:lang w:val="hr-HR"/>
        </w:rPr>
        <w:t xml:space="preserve">Ako otvaranju </w:t>
      </w:r>
      <w:r w:rsidR="00E53FB0">
        <w:rPr>
          <w:sz w:val="24"/>
          <w:szCs w:val="24"/>
          <w:lang w:val="hr-HR"/>
        </w:rPr>
        <w:t xml:space="preserve">ponuda </w:t>
      </w:r>
      <w:r w:rsidRPr="004074CD">
        <w:rPr>
          <w:sz w:val="24"/>
          <w:szCs w:val="24"/>
          <w:lang w:val="hr-HR"/>
        </w:rPr>
        <w:t>nije prisutan niti jedan od ponuditelja (ili njegov punomoćnik) koji su</w:t>
      </w:r>
      <w:r>
        <w:rPr>
          <w:sz w:val="24"/>
          <w:szCs w:val="24"/>
          <w:lang w:val="hr-HR"/>
        </w:rPr>
        <w:t xml:space="preserve"> </w:t>
      </w:r>
      <w:r w:rsidRPr="004074CD">
        <w:rPr>
          <w:sz w:val="24"/>
          <w:szCs w:val="24"/>
          <w:lang w:val="hr-HR"/>
        </w:rPr>
        <w:t>ponudili isti najviši iznos zakupnine, nadmetanje će se između njih nastaviti novim prikupljanjem</w:t>
      </w:r>
      <w:r>
        <w:rPr>
          <w:sz w:val="24"/>
          <w:szCs w:val="24"/>
          <w:lang w:val="hr-HR"/>
        </w:rPr>
        <w:t xml:space="preserve"> </w:t>
      </w:r>
      <w:r w:rsidRPr="004074CD">
        <w:rPr>
          <w:sz w:val="24"/>
          <w:szCs w:val="24"/>
          <w:lang w:val="hr-HR"/>
        </w:rPr>
        <w:t>pisanih ponuda u zatvorenoj omotnici u roku koji</w:t>
      </w:r>
      <w:r>
        <w:rPr>
          <w:sz w:val="24"/>
          <w:szCs w:val="24"/>
          <w:lang w:val="hr-HR"/>
        </w:rPr>
        <w:t xml:space="preserve"> </w:t>
      </w:r>
      <w:r w:rsidRPr="004074CD">
        <w:rPr>
          <w:sz w:val="24"/>
          <w:szCs w:val="24"/>
          <w:lang w:val="hr-HR"/>
        </w:rPr>
        <w:t>ne može biti duži od osam dana.</w:t>
      </w:r>
      <w:r>
        <w:rPr>
          <w:sz w:val="24"/>
          <w:szCs w:val="24"/>
          <w:lang w:val="hr-HR"/>
        </w:rPr>
        <w:t xml:space="preserve"> </w:t>
      </w:r>
    </w:p>
    <w:p w14:paraId="342E8EB7" w14:textId="77777777" w:rsidR="008931E8" w:rsidRDefault="004074CD" w:rsidP="004074CD">
      <w:pPr>
        <w:ind w:firstLine="708"/>
        <w:jc w:val="both"/>
        <w:rPr>
          <w:sz w:val="24"/>
          <w:szCs w:val="24"/>
          <w:lang w:val="hr-HR"/>
        </w:rPr>
      </w:pPr>
      <w:r w:rsidRPr="004074CD">
        <w:rPr>
          <w:sz w:val="24"/>
          <w:szCs w:val="24"/>
          <w:lang w:val="hr-HR"/>
        </w:rPr>
        <w:t>U obavijesti odnosno pozivu za dostavu nove ponude daje se i uputa o načinu, mjestu i roku</w:t>
      </w:r>
      <w:r>
        <w:rPr>
          <w:sz w:val="24"/>
          <w:szCs w:val="24"/>
          <w:lang w:val="hr-HR"/>
        </w:rPr>
        <w:t xml:space="preserve"> </w:t>
      </w:r>
      <w:r w:rsidRPr="004074CD">
        <w:rPr>
          <w:sz w:val="24"/>
          <w:szCs w:val="24"/>
          <w:lang w:val="hr-HR"/>
        </w:rPr>
        <w:t>za dostavu ponude.</w:t>
      </w:r>
      <w:r>
        <w:rPr>
          <w:sz w:val="24"/>
          <w:szCs w:val="24"/>
          <w:lang w:val="hr-HR"/>
        </w:rPr>
        <w:t xml:space="preserve"> </w:t>
      </w:r>
    </w:p>
    <w:p w14:paraId="6AF617C6" w14:textId="63FB2104" w:rsidR="004074CD" w:rsidRPr="007445F8" w:rsidRDefault="004074CD" w:rsidP="004074CD">
      <w:pPr>
        <w:ind w:firstLine="708"/>
        <w:jc w:val="both"/>
        <w:rPr>
          <w:sz w:val="24"/>
          <w:szCs w:val="24"/>
          <w:lang w:val="hr-HR"/>
        </w:rPr>
      </w:pPr>
      <w:r w:rsidRPr="004074CD">
        <w:rPr>
          <w:sz w:val="24"/>
          <w:szCs w:val="24"/>
          <w:lang w:val="hr-HR"/>
        </w:rPr>
        <w:t>Ako je otvaranju ponuda prisutan samo jedan od ponuditelja, a koji su ponudili isti najviši</w:t>
      </w:r>
      <w:r>
        <w:rPr>
          <w:sz w:val="24"/>
          <w:szCs w:val="24"/>
          <w:lang w:val="hr-HR"/>
        </w:rPr>
        <w:t xml:space="preserve"> </w:t>
      </w:r>
      <w:r w:rsidRPr="004074CD">
        <w:rPr>
          <w:sz w:val="24"/>
          <w:szCs w:val="24"/>
          <w:lang w:val="hr-HR"/>
        </w:rPr>
        <w:t>iznos, postupak nadmetanja se odvija kao u slučaju kada nije prisutan niti jedan od tih ponuditelja.</w:t>
      </w:r>
    </w:p>
    <w:p w14:paraId="5283D883" w14:textId="77777777" w:rsidR="00FD0414" w:rsidRPr="007445F8" w:rsidRDefault="00FD0414" w:rsidP="00FD0414">
      <w:pPr>
        <w:jc w:val="both"/>
        <w:rPr>
          <w:sz w:val="24"/>
          <w:szCs w:val="24"/>
          <w:lang w:val="hr-HR"/>
        </w:rPr>
      </w:pPr>
    </w:p>
    <w:p w14:paraId="2364989D" w14:textId="769D87B1" w:rsidR="008931E8" w:rsidRDefault="00FD0414" w:rsidP="00244638">
      <w:pPr>
        <w:jc w:val="center"/>
        <w:rPr>
          <w:sz w:val="24"/>
          <w:szCs w:val="24"/>
          <w:lang w:val="hr-HR"/>
        </w:rPr>
      </w:pPr>
      <w:r w:rsidRPr="007445F8">
        <w:rPr>
          <w:sz w:val="24"/>
          <w:szCs w:val="24"/>
          <w:lang w:val="hr-HR"/>
        </w:rPr>
        <w:t>X</w:t>
      </w:r>
      <w:r w:rsidR="00522F81">
        <w:rPr>
          <w:sz w:val="24"/>
          <w:szCs w:val="24"/>
          <w:lang w:val="hr-HR"/>
        </w:rPr>
        <w:t>V</w:t>
      </w:r>
      <w:r w:rsidR="0052126A">
        <w:rPr>
          <w:sz w:val="24"/>
          <w:szCs w:val="24"/>
          <w:lang w:val="hr-HR"/>
        </w:rPr>
        <w:t>I</w:t>
      </w:r>
      <w:r w:rsidR="00AF1E3D">
        <w:rPr>
          <w:sz w:val="24"/>
          <w:szCs w:val="24"/>
          <w:lang w:val="hr-HR"/>
        </w:rPr>
        <w:t>I</w:t>
      </w:r>
      <w:r w:rsidRPr="007445F8">
        <w:rPr>
          <w:sz w:val="24"/>
          <w:szCs w:val="24"/>
          <w:lang w:val="hr-HR"/>
        </w:rPr>
        <w:t>.</w:t>
      </w:r>
    </w:p>
    <w:p w14:paraId="482BF38D" w14:textId="0C1FEE6F" w:rsidR="008931E8" w:rsidRDefault="008931E8" w:rsidP="008931E8">
      <w:pPr>
        <w:ind w:firstLine="708"/>
        <w:jc w:val="both"/>
        <w:rPr>
          <w:sz w:val="24"/>
          <w:szCs w:val="24"/>
          <w:lang w:val="hr-HR"/>
        </w:rPr>
      </w:pPr>
      <w:r w:rsidRPr="008931E8">
        <w:rPr>
          <w:sz w:val="24"/>
          <w:szCs w:val="24"/>
          <w:lang w:val="hr-HR"/>
        </w:rPr>
        <w:t xml:space="preserve">Otvaranje ponuda obavit </w:t>
      </w:r>
      <w:r w:rsidRPr="004621FF">
        <w:rPr>
          <w:sz w:val="24"/>
          <w:szCs w:val="24"/>
          <w:lang w:val="hr-HR"/>
        </w:rPr>
        <w:t>će se javno</w:t>
      </w:r>
      <w:r w:rsidR="00DA26DE" w:rsidRPr="004621FF">
        <w:rPr>
          <w:sz w:val="24"/>
          <w:szCs w:val="24"/>
          <w:lang w:val="hr-HR"/>
        </w:rPr>
        <w:t xml:space="preserve"> 19. svibnja 2026. </w:t>
      </w:r>
      <w:r w:rsidRPr="004621FF">
        <w:rPr>
          <w:sz w:val="24"/>
          <w:szCs w:val="24"/>
          <w:lang w:val="hr-HR"/>
        </w:rPr>
        <w:t>u</w:t>
      </w:r>
      <w:r w:rsidR="00DA26DE" w:rsidRPr="004621FF">
        <w:rPr>
          <w:sz w:val="24"/>
          <w:szCs w:val="24"/>
          <w:lang w:val="hr-HR"/>
        </w:rPr>
        <w:t xml:space="preserve"> 12:00 </w:t>
      </w:r>
      <w:r w:rsidRPr="004621FF">
        <w:rPr>
          <w:sz w:val="24"/>
          <w:szCs w:val="24"/>
          <w:lang w:val="hr-HR"/>
        </w:rPr>
        <w:t>sati u</w:t>
      </w:r>
      <w:r w:rsidRPr="008931E8">
        <w:rPr>
          <w:sz w:val="24"/>
          <w:szCs w:val="24"/>
          <w:lang w:val="hr-HR"/>
        </w:rPr>
        <w:t xml:space="preserve"> prostorijama Grada Osijeka na</w:t>
      </w:r>
      <w:r>
        <w:rPr>
          <w:sz w:val="24"/>
          <w:szCs w:val="24"/>
          <w:lang w:val="hr-HR"/>
        </w:rPr>
        <w:t xml:space="preserve"> </w:t>
      </w:r>
      <w:r w:rsidRPr="008931E8">
        <w:rPr>
          <w:sz w:val="24"/>
          <w:szCs w:val="24"/>
          <w:lang w:val="hr-HR"/>
        </w:rPr>
        <w:t>adresi u Osijeku, Franje Kuhača 9.</w:t>
      </w:r>
      <w:r>
        <w:rPr>
          <w:sz w:val="24"/>
          <w:szCs w:val="24"/>
          <w:lang w:val="hr-HR"/>
        </w:rPr>
        <w:t xml:space="preserve"> </w:t>
      </w:r>
    </w:p>
    <w:p w14:paraId="75F614CD" w14:textId="289DC8C5" w:rsidR="006E2A9C" w:rsidRPr="007445F8" w:rsidRDefault="008931E8" w:rsidP="008931E8">
      <w:pPr>
        <w:ind w:firstLine="708"/>
        <w:jc w:val="both"/>
        <w:rPr>
          <w:sz w:val="24"/>
          <w:szCs w:val="24"/>
          <w:lang w:val="hr-HR"/>
        </w:rPr>
      </w:pPr>
      <w:r w:rsidRPr="008931E8">
        <w:rPr>
          <w:sz w:val="24"/>
          <w:szCs w:val="24"/>
          <w:lang w:val="hr-HR"/>
        </w:rPr>
        <w:t>Grad Osijek zadržava pravo poništenja natječaja ili dijela</w:t>
      </w:r>
      <w:r>
        <w:rPr>
          <w:sz w:val="24"/>
          <w:szCs w:val="24"/>
          <w:lang w:val="hr-HR"/>
        </w:rPr>
        <w:t xml:space="preserve"> </w:t>
      </w:r>
      <w:r w:rsidRPr="008931E8">
        <w:rPr>
          <w:sz w:val="24"/>
          <w:szCs w:val="24"/>
          <w:lang w:val="hr-HR"/>
        </w:rPr>
        <w:t>natječaja odnosno neprihvaćanja</w:t>
      </w:r>
      <w:r>
        <w:rPr>
          <w:sz w:val="24"/>
          <w:szCs w:val="24"/>
          <w:lang w:val="hr-HR"/>
        </w:rPr>
        <w:t xml:space="preserve"> </w:t>
      </w:r>
      <w:r w:rsidRPr="008931E8">
        <w:rPr>
          <w:sz w:val="24"/>
          <w:szCs w:val="24"/>
          <w:lang w:val="hr-HR"/>
        </w:rPr>
        <w:t>niti jedne od prispjelih ponuda.</w:t>
      </w:r>
      <w:r w:rsidR="006E2A9C" w:rsidRPr="007445F8">
        <w:rPr>
          <w:sz w:val="24"/>
          <w:szCs w:val="24"/>
          <w:lang w:val="hr-HR"/>
        </w:rPr>
        <w:t xml:space="preserve"> </w:t>
      </w:r>
    </w:p>
    <w:p w14:paraId="430139E6" w14:textId="77777777" w:rsidR="00FD0414" w:rsidRPr="007445F8" w:rsidRDefault="00FD0414" w:rsidP="00FD0414">
      <w:pPr>
        <w:jc w:val="center"/>
        <w:rPr>
          <w:iCs/>
          <w:sz w:val="24"/>
          <w:szCs w:val="24"/>
          <w:lang w:val="hr-HR"/>
        </w:rPr>
      </w:pPr>
    </w:p>
    <w:p w14:paraId="462EE6AC" w14:textId="72DC64F6" w:rsidR="00FD0414" w:rsidRPr="007445F8" w:rsidRDefault="00FD0414" w:rsidP="0067623D">
      <w:pPr>
        <w:jc w:val="center"/>
        <w:rPr>
          <w:iCs/>
          <w:sz w:val="24"/>
          <w:szCs w:val="24"/>
          <w:lang w:val="hr-HR"/>
        </w:rPr>
      </w:pPr>
      <w:r w:rsidRPr="007445F8">
        <w:rPr>
          <w:iCs/>
          <w:sz w:val="24"/>
          <w:szCs w:val="24"/>
          <w:lang w:val="hr-HR"/>
        </w:rPr>
        <w:t>X</w:t>
      </w:r>
      <w:r w:rsidR="0052126A">
        <w:rPr>
          <w:iCs/>
          <w:sz w:val="24"/>
          <w:szCs w:val="24"/>
          <w:lang w:val="hr-HR"/>
        </w:rPr>
        <w:t>VI</w:t>
      </w:r>
      <w:r w:rsidR="00522F81">
        <w:rPr>
          <w:iCs/>
          <w:sz w:val="24"/>
          <w:szCs w:val="24"/>
          <w:lang w:val="hr-HR"/>
        </w:rPr>
        <w:t>I</w:t>
      </w:r>
      <w:r w:rsidR="009073E7">
        <w:rPr>
          <w:iCs/>
          <w:sz w:val="24"/>
          <w:szCs w:val="24"/>
          <w:lang w:val="hr-HR"/>
        </w:rPr>
        <w:t>I</w:t>
      </w:r>
      <w:r w:rsidRPr="007445F8">
        <w:rPr>
          <w:iCs/>
          <w:sz w:val="24"/>
          <w:szCs w:val="24"/>
          <w:lang w:val="hr-HR"/>
        </w:rPr>
        <w:t>.</w:t>
      </w:r>
    </w:p>
    <w:p w14:paraId="346CBF18" w14:textId="1F3A81F8" w:rsidR="00B4334B" w:rsidRDefault="002C1C7B" w:rsidP="00B4334B">
      <w:pPr>
        <w:ind w:firstLine="708"/>
        <w:jc w:val="both"/>
        <w:rPr>
          <w:sz w:val="24"/>
          <w:szCs w:val="24"/>
          <w:lang w:val="hr-HR"/>
        </w:rPr>
      </w:pPr>
      <w:r w:rsidRPr="002C1C7B">
        <w:rPr>
          <w:sz w:val="24"/>
          <w:szCs w:val="24"/>
          <w:lang w:val="hr-HR"/>
        </w:rPr>
        <w:t>Postupak javnog natječaja provodi Upravni odjel za gospodarenje imovinom i vlasničko</w:t>
      </w:r>
      <w:r w:rsidR="0067623D">
        <w:rPr>
          <w:sz w:val="24"/>
          <w:szCs w:val="24"/>
          <w:lang w:val="hr-HR"/>
        </w:rPr>
        <w:t>-</w:t>
      </w:r>
      <w:r w:rsidRPr="002C1C7B">
        <w:rPr>
          <w:sz w:val="24"/>
          <w:szCs w:val="24"/>
          <w:lang w:val="hr-HR"/>
        </w:rPr>
        <w:t>pravne</w:t>
      </w:r>
      <w:r>
        <w:rPr>
          <w:sz w:val="24"/>
          <w:szCs w:val="24"/>
          <w:lang w:val="hr-HR"/>
        </w:rPr>
        <w:t xml:space="preserve"> </w:t>
      </w:r>
      <w:r w:rsidRPr="002C1C7B">
        <w:rPr>
          <w:sz w:val="24"/>
          <w:szCs w:val="24"/>
          <w:lang w:val="hr-HR"/>
        </w:rPr>
        <w:t>odnose, Odsjek za gospodarenje nekretninama.</w:t>
      </w:r>
      <w:r>
        <w:rPr>
          <w:sz w:val="24"/>
          <w:szCs w:val="24"/>
          <w:lang w:val="hr-HR"/>
        </w:rPr>
        <w:t xml:space="preserve"> </w:t>
      </w:r>
    </w:p>
    <w:p w14:paraId="5019F269" w14:textId="5FF13466" w:rsidR="00B4334B" w:rsidRDefault="00FB1085" w:rsidP="00B4334B">
      <w:pPr>
        <w:ind w:firstLine="708"/>
        <w:jc w:val="both"/>
        <w:rPr>
          <w:sz w:val="24"/>
          <w:szCs w:val="24"/>
          <w:lang w:val="hr-HR"/>
        </w:rPr>
      </w:pPr>
      <w:r>
        <w:rPr>
          <w:sz w:val="24"/>
          <w:szCs w:val="24"/>
          <w:lang w:val="hr-HR"/>
        </w:rPr>
        <w:t xml:space="preserve">O otvaranju ponuda </w:t>
      </w:r>
      <w:r w:rsidR="002C1C7B" w:rsidRPr="002C1C7B">
        <w:rPr>
          <w:sz w:val="24"/>
          <w:szCs w:val="24"/>
          <w:lang w:val="hr-HR"/>
        </w:rPr>
        <w:t>sastavlja</w:t>
      </w:r>
      <w:r>
        <w:rPr>
          <w:sz w:val="24"/>
          <w:szCs w:val="24"/>
          <w:lang w:val="hr-HR"/>
        </w:rPr>
        <w:t xml:space="preserve"> se</w:t>
      </w:r>
      <w:r w:rsidR="002C1C7B" w:rsidRPr="002C1C7B">
        <w:rPr>
          <w:sz w:val="24"/>
          <w:szCs w:val="24"/>
          <w:lang w:val="hr-HR"/>
        </w:rPr>
        <w:t xml:space="preserve"> zapisnik </w:t>
      </w:r>
      <w:r>
        <w:rPr>
          <w:sz w:val="24"/>
          <w:szCs w:val="24"/>
          <w:lang w:val="hr-HR"/>
        </w:rPr>
        <w:t xml:space="preserve">koji se </w:t>
      </w:r>
      <w:r w:rsidR="002C1C7B" w:rsidRPr="002C1C7B">
        <w:rPr>
          <w:sz w:val="24"/>
          <w:szCs w:val="24"/>
          <w:lang w:val="hr-HR"/>
        </w:rPr>
        <w:t>s prijedlogom odabira najpovoljnijeg</w:t>
      </w:r>
      <w:r w:rsidR="002C1C7B">
        <w:rPr>
          <w:sz w:val="24"/>
          <w:szCs w:val="24"/>
          <w:lang w:val="hr-HR"/>
        </w:rPr>
        <w:t xml:space="preserve"> </w:t>
      </w:r>
      <w:r w:rsidR="002C1C7B" w:rsidRPr="002C1C7B">
        <w:rPr>
          <w:sz w:val="24"/>
          <w:szCs w:val="24"/>
          <w:lang w:val="hr-HR"/>
        </w:rPr>
        <w:t>ponuditelja otvaranja ponuda dostavlja Gradonačelniku.</w:t>
      </w:r>
      <w:r w:rsidR="002C1C7B">
        <w:rPr>
          <w:sz w:val="24"/>
          <w:szCs w:val="24"/>
          <w:lang w:val="hr-HR"/>
        </w:rPr>
        <w:t xml:space="preserve"> </w:t>
      </w:r>
    </w:p>
    <w:p w14:paraId="4EB88154" w14:textId="77777777" w:rsidR="00B4334B" w:rsidRDefault="002C1C7B" w:rsidP="00B4334B">
      <w:pPr>
        <w:ind w:firstLine="708"/>
        <w:jc w:val="both"/>
        <w:rPr>
          <w:sz w:val="24"/>
          <w:szCs w:val="24"/>
          <w:lang w:val="hr-HR"/>
        </w:rPr>
      </w:pPr>
      <w:r w:rsidRPr="002C1C7B">
        <w:rPr>
          <w:sz w:val="24"/>
          <w:szCs w:val="24"/>
          <w:lang w:val="hr-HR"/>
        </w:rPr>
        <w:lastRenderedPageBreak/>
        <w:t>Odluku o odabiru najpovoljnijeg ponuditelja donosi Gradonačelnik Grada Osijeka.</w:t>
      </w:r>
      <w:r>
        <w:rPr>
          <w:sz w:val="24"/>
          <w:szCs w:val="24"/>
          <w:lang w:val="hr-HR"/>
        </w:rPr>
        <w:t xml:space="preserve"> </w:t>
      </w:r>
    </w:p>
    <w:p w14:paraId="7EED0F68" w14:textId="77777777" w:rsidR="00B4334B" w:rsidRDefault="002C1C7B" w:rsidP="00B4334B">
      <w:pPr>
        <w:ind w:firstLine="708"/>
        <w:jc w:val="both"/>
        <w:rPr>
          <w:sz w:val="24"/>
          <w:szCs w:val="24"/>
          <w:lang w:val="hr-HR"/>
        </w:rPr>
      </w:pPr>
      <w:r w:rsidRPr="002C1C7B">
        <w:rPr>
          <w:sz w:val="24"/>
          <w:szCs w:val="24"/>
          <w:lang w:val="hr-HR"/>
        </w:rPr>
        <w:t>Odluka iz prethodnog stavka bit će dostavljena svim ponuditeljima putem elektroničke pošte</w:t>
      </w:r>
      <w:r>
        <w:rPr>
          <w:sz w:val="24"/>
          <w:szCs w:val="24"/>
          <w:lang w:val="hr-HR"/>
        </w:rPr>
        <w:t xml:space="preserve"> </w:t>
      </w:r>
      <w:r w:rsidRPr="002C1C7B">
        <w:rPr>
          <w:sz w:val="24"/>
          <w:szCs w:val="24"/>
          <w:lang w:val="hr-HR"/>
        </w:rPr>
        <w:t>u roku od tri dana od dana donošenja iste.</w:t>
      </w:r>
      <w:r>
        <w:rPr>
          <w:sz w:val="24"/>
          <w:szCs w:val="24"/>
          <w:lang w:val="hr-HR"/>
        </w:rPr>
        <w:t xml:space="preserve"> </w:t>
      </w:r>
    </w:p>
    <w:p w14:paraId="121CC3BF" w14:textId="2A7709BB" w:rsidR="00B4334B" w:rsidRDefault="002C1C7B" w:rsidP="00B4334B">
      <w:pPr>
        <w:ind w:firstLine="708"/>
        <w:jc w:val="both"/>
        <w:rPr>
          <w:sz w:val="24"/>
          <w:szCs w:val="24"/>
          <w:lang w:val="hr-HR"/>
        </w:rPr>
      </w:pPr>
      <w:r w:rsidRPr="002C1C7B">
        <w:rPr>
          <w:sz w:val="24"/>
          <w:szCs w:val="24"/>
          <w:lang w:val="hr-HR"/>
        </w:rPr>
        <w:t xml:space="preserve">Na </w:t>
      </w:r>
      <w:r w:rsidR="006F1DFF">
        <w:rPr>
          <w:sz w:val="24"/>
          <w:szCs w:val="24"/>
          <w:lang w:val="hr-HR"/>
        </w:rPr>
        <w:t>o</w:t>
      </w:r>
      <w:r w:rsidRPr="002C1C7B">
        <w:rPr>
          <w:sz w:val="24"/>
          <w:szCs w:val="24"/>
          <w:lang w:val="hr-HR"/>
        </w:rPr>
        <w:t>dluku o odabiru nezadovoljni ponuditelj ima pravo prigovora u roku od pet dana od</w:t>
      </w:r>
      <w:r>
        <w:rPr>
          <w:sz w:val="24"/>
          <w:szCs w:val="24"/>
          <w:lang w:val="hr-HR"/>
        </w:rPr>
        <w:t xml:space="preserve"> </w:t>
      </w:r>
      <w:r w:rsidRPr="002C1C7B">
        <w:rPr>
          <w:sz w:val="24"/>
          <w:szCs w:val="24"/>
          <w:lang w:val="hr-HR"/>
        </w:rPr>
        <w:t>dana slanja elektroničke pošte, koji podnosi Gradonačelniku.</w:t>
      </w:r>
      <w:r>
        <w:rPr>
          <w:sz w:val="24"/>
          <w:szCs w:val="24"/>
          <w:lang w:val="hr-HR"/>
        </w:rPr>
        <w:t xml:space="preserve"> </w:t>
      </w:r>
    </w:p>
    <w:p w14:paraId="7975BB3B" w14:textId="677517BE" w:rsidR="002C1C7B" w:rsidRPr="007445F8" w:rsidRDefault="002C1C7B" w:rsidP="00B4334B">
      <w:pPr>
        <w:ind w:firstLine="708"/>
        <w:jc w:val="both"/>
        <w:rPr>
          <w:sz w:val="24"/>
          <w:szCs w:val="24"/>
          <w:lang w:val="hr-HR"/>
        </w:rPr>
      </w:pPr>
      <w:r w:rsidRPr="002C1C7B">
        <w:rPr>
          <w:sz w:val="24"/>
          <w:szCs w:val="24"/>
          <w:lang w:val="hr-HR"/>
        </w:rPr>
        <w:t>Odluka Gradonačelnika o prigovoru je konačna.</w:t>
      </w:r>
    </w:p>
    <w:p w14:paraId="26E1F72E" w14:textId="77777777" w:rsidR="009121D0" w:rsidRPr="007445F8" w:rsidRDefault="009121D0" w:rsidP="0069657F">
      <w:pPr>
        <w:rPr>
          <w:iCs/>
          <w:sz w:val="24"/>
          <w:szCs w:val="24"/>
          <w:lang w:val="hr-HR"/>
        </w:rPr>
      </w:pPr>
    </w:p>
    <w:p w14:paraId="544369D1" w14:textId="54E9FBA3" w:rsidR="009121D0" w:rsidRPr="00F946CB" w:rsidRDefault="00FD0414" w:rsidP="0052126A">
      <w:pPr>
        <w:jc w:val="center"/>
        <w:rPr>
          <w:iCs/>
          <w:sz w:val="24"/>
          <w:szCs w:val="24"/>
          <w:lang w:val="hr-HR"/>
        </w:rPr>
      </w:pPr>
      <w:r w:rsidRPr="00F946CB">
        <w:rPr>
          <w:iCs/>
          <w:sz w:val="24"/>
          <w:szCs w:val="24"/>
          <w:lang w:val="hr-HR"/>
        </w:rPr>
        <w:t>X</w:t>
      </w:r>
      <w:r w:rsidR="0052126A" w:rsidRPr="007445F8">
        <w:rPr>
          <w:iCs/>
          <w:sz w:val="24"/>
          <w:szCs w:val="24"/>
          <w:lang w:val="hr-HR"/>
        </w:rPr>
        <w:t>I</w:t>
      </w:r>
      <w:r w:rsidR="0052126A">
        <w:rPr>
          <w:iCs/>
          <w:sz w:val="24"/>
          <w:szCs w:val="24"/>
          <w:lang w:val="hr-HR"/>
        </w:rPr>
        <w:t>X</w:t>
      </w:r>
      <w:r w:rsidR="0052126A" w:rsidRPr="007445F8">
        <w:rPr>
          <w:iCs/>
          <w:sz w:val="24"/>
          <w:szCs w:val="24"/>
          <w:lang w:val="hr-HR"/>
        </w:rPr>
        <w:t>.</w:t>
      </w:r>
    </w:p>
    <w:p w14:paraId="4A1EAAAC" w14:textId="17C92158" w:rsidR="007B6F7D" w:rsidRPr="00F946CB" w:rsidRDefault="007B6F7D" w:rsidP="007B6F7D">
      <w:pPr>
        <w:ind w:firstLine="708"/>
        <w:jc w:val="both"/>
        <w:rPr>
          <w:sz w:val="24"/>
          <w:szCs w:val="24"/>
          <w:lang w:val="hr-HR"/>
        </w:rPr>
      </w:pPr>
      <w:r w:rsidRPr="00F946CB">
        <w:rPr>
          <w:sz w:val="24"/>
          <w:szCs w:val="24"/>
          <w:lang w:val="hr-HR"/>
        </w:rPr>
        <w:t xml:space="preserve">Ponuditelju čija ponuda bude prihvaćena uplaćena jamčevina uračunava se u zakupninu, a ponuditeljima čije ponude nisu prihvaćene, ili su odustali od natječaja prije otvaranja ponuda, vratiti će se uplaćena jamčevina u roku od 15 dana, od dana donošenja </w:t>
      </w:r>
      <w:r w:rsidR="006F1DFF">
        <w:rPr>
          <w:sz w:val="24"/>
          <w:szCs w:val="24"/>
          <w:lang w:val="hr-HR"/>
        </w:rPr>
        <w:t>o</w:t>
      </w:r>
      <w:r w:rsidRPr="00F946CB">
        <w:rPr>
          <w:sz w:val="24"/>
          <w:szCs w:val="24"/>
          <w:lang w:val="hr-HR"/>
        </w:rPr>
        <w:t xml:space="preserve">dluke o odabiru najpovoljnijeg ponuditelja. </w:t>
      </w:r>
    </w:p>
    <w:p w14:paraId="38C16121" w14:textId="7BB984D7" w:rsidR="007B6F7D" w:rsidRPr="007445F8" w:rsidRDefault="007B6F7D" w:rsidP="007B6F7D">
      <w:pPr>
        <w:ind w:firstLine="708"/>
        <w:jc w:val="both"/>
        <w:rPr>
          <w:sz w:val="24"/>
          <w:szCs w:val="24"/>
          <w:lang w:val="hr-HR"/>
        </w:rPr>
      </w:pPr>
      <w:r w:rsidRPr="00F946CB">
        <w:rPr>
          <w:sz w:val="24"/>
          <w:szCs w:val="24"/>
          <w:lang w:val="hr-HR"/>
        </w:rPr>
        <w:t>Ponuditelj čija ponuda bude prihvaćena, a koji odustane od ponude nakon javnog otvaranja ponuda ili odustane od sklapanja ugovora o zakupu gubi pravo na povrat uplaćene jamčevine.</w:t>
      </w:r>
    </w:p>
    <w:p w14:paraId="0825B32C" w14:textId="77777777" w:rsidR="00FD0414" w:rsidRPr="007445F8" w:rsidRDefault="00FD0414" w:rsidP="0069657F">
      <w:pPr>
        <w:rPr>
          <w:iCs/>
          <w:sz w:val="24"/>
          <w:szCs w:val="24"/>
          <w:lang w:val="hr-HR"/>
        </w:rPr>
      </w:pPr>
    </w:p>
    <w:p w14:paraId="338A4BA5" w14:textId="2F6773F5" w:rsidR="0013626B" w:rsidRPr="00C166F6" w:rsidRDefault="00FD0414" w:rsidP="00C166F6">
      <w:pPr>
        <w:jc w:val="center"/>
        <w:rPr>
          <w:iCs/>
          <w:sz w:val="24"/>
          <w:szCs w:val="24"/>
          <w:lang w:val="hr-HR"/>
        </w:rPr>
      </w:pPr>
      <w:r w:rsidRPr="007445F8">
        <w:rPr>
          <w:iCs/>
          <w:sz w:val="24"/>
          <w:szCs w:val="24"/>
          <w:lang w:val="hr-HR"/>
        </w:rPr>
        <w:t>X</w:t>
      </w:r>
      <w:r w:rsidR="00F946CB">
        <w:rPr>
          <w:iCs/>
          <w:sz w:val="24"/>
          <w:szCs w:val="24"/>
          <w:lang w:val="hr-HR"/>
        </w:rPr>
        <w:t>X</w:t>
      </w:r>
      <w:r w:rsidRPr="007445F8">
        <w:rPr>
          <w:iCs/>
          <w:sz w:val="24"/>
          <w:szCs w:val="24"/>
          <w:lang w:val="hr-HR"/>
        </w:rPr>
        <w:t>.</w:t>
      </w:r>
    </w:p>
    <w:p w14:paraId="5288DF25" w14:textId="3400442D" w:rsidR="0013626B" w:rsidRDefault="0013626B" w:rsidP="0013626B">
      <w:pPr>
        <w:ind w:firstLine="708"/>
        <w:jc w:val="both"/>
        <w:rPr>
          <w:sz w:val="24"/>
          <w:szCs w:val="24"/>
          <w:lang w:val="hr-HR"/>
        </w:rPr>
      </w:pPr>
      <w:r w:rsidRPr="0013626B">
        <w:rPr>
          <w:sz w:val="24"/>
          <w:szCs w:val="24"/>
          <w:lang w:val="hr-HR"/>
        </w:rPr>
        <w:t xml:space="preserve">Najpovoljniji ponuditelj dužan je potpisati Ugovor o zakupu </w:t>
      </w:r>
      <w:r w:rsidR="005A7FF9">
        <w:rPr>
          <w:sz w:val="24"/>
          <w:szCs w:val="24"/>
          <w:lang w:val="hr-HR"/>
        </w:rPr>
        <w:t>montažn</w:t>
      </w:r>
      <w:r w:rsidR="0067623D">
        <w:rPr>
          <w:sz w:val="24"/>
          <w:szCs w:val="24"/>
          <w:lang w:val="hr-HR"/>
        </w:rPr>
        <w:t>og objekta</w:t>
      </w:r>
      <w:r w:rsidR="00524389">
        <w:rPr>
          <w:sz w:val="24"/>
          <w:szCs w:val="24"/>
          <w:lang w:val="hr-HR"/>
        </w:rPr>
        <w:t xml:space="preserve"> </w:t>
      </w:r>
      <w:r w:rsidR="00524389" w:rsidRPr="005D55B2">
        <w:rPr>
          <w:sz w:val="24"/>
          <w:szCs w:val="24"/>
          <w:lang w:val="hr-HR"/>
        </w:rPr>
        <w:t xml:space="preserve">za pružanje usluga u ugostiteljstvu </w:t>
      </w:r>
      <w:r w:rsidR="00524389" w:rsidRPr="005D55B2">
        <w:rPr>
          <w:iCs/>
          <w:sz w:val="24"/>
          <w:szCs w:val="24"/>
          <w:lang w:val="hr-HR"/>
        </w:rPr>
        <w:t>na prostor</w:t>
      </w:r>
      <w:r w:rsidR="00F946CB">
        <w:rPr>
          <w:iCs/>
          <w:sz w:val="24"/>
          <w:szCs w:val="24"/>
          <w:lang w:val="hr-HR"/>
        </w:rPr>
        <w:t xml:space="preserve">u </w:t>
      </w:r>
      <w:r w:rsidRPr="0013626B">
        <w:rPr>
          <w:sz w:val="24"/>
          <w:szCs w:val="24"/>
          <w:lang w:val="hr-HR"/>
        </w:rPr>
        <w:t>ŠRC „Copacabana“ u roku od 8 dana računajući od dana dostave poziva na</w:t>
      </w:r>
      <w:r>
        <w:rPr>
          <w:sz w:val="24"/>
          <w:szCs w:val="24"/>
          <w:lang w:val="hr-HR"/>
        </w:rPr>
        <w:t xml:space="preserve"> </w:t>
      </w:r>
      <w:r w:rsidRPr="0013626B">
        <w:rPr>
          <w:sz w:val="24"/>
          <w:szCs w:val="24"/>
          <w:lang w:val="hr-HR"/>
        </w:rPr>
        <w:t>potpis ugovora.</w:t>
      </w:r>
    </w:p>
    <w:p w14:paraId="1E43F450" w14:textId="77777777" w:rsidR="0013626B" w:rsidRPr="007445F8" w:rsidRDefault="0013626B" w:rsidP="0013626B">
      <w:pPr>
        <w:jc w:val="both"/>
        <w:rPr>
          <w:sz w:val="24"/>
          <w:szCs w:val="24"/>
          <w:lang w:val="hr-HR"/>
        </w:rPr>
      </w:pPr>
    </w:p>
    <w:p w14:paraId="67C16A13" w14:textId="2ED84C61" w:rsidR="00C54295" w:rsidRPr="007445F8" w:rsidRDefault="0060453C" w:rsidP="00C166F6">
      <w:pPr>
        <w:jc w:val="center"/>
        <w:rPr>
          <w:iCs/>
          <w:sz w:val="24"/>
          <w:szCs w:val="24"/>
          <w:lang w:val="hr-HR"/>
        </w:rPr>
      </w:pPr>
      <w:r w:rsidRPr="007445F8">
        <w:rPr>
          <w:iCs/>
          <w:sz w:val="24"/>
          <w:szCs w:val="24"/>
          <w:lang w:val="hr-HR"/>
        </w:rPr>
        <w:t>X</w:t>
      </w:r>
      <w:r w:rsidR="00C166F6">
        <w:rPr>
          <w:iCs/>
          <w:sz w:val="24"/>
          <w:szCs w:val="24"/>
          <w:lang w:val="hr-HR"/>
        </w:rPr>
        <w:t>X</w:t>
      </w:r>
      <w:r w:rsidR="0052126A">
        <w:rPr>
          <w:iCs/>
          <w:sz w:val="24"/>
          <w:szCs w:val="24"/>
          <w:lang w:val="hr-HR"/>
        </w:rPr>
        <w:t>I</w:t>
      </w:r>
      <w:r w:rsidR="00C54295" w:rsidRPr="007445F8">
        <w:rPr>
          <w:iCs/>
          <w:sz w:val="24"/>
          <w:szCs w:val="24"/>
          <w:lang w:val="hr-HR"/>
        </w:rPr>
        <w:t>.</w:t>
      </w:r>
    </w:p>
    <w:p w14:paraId="704B408D" w14:textId="25C21299" w:rsidR="00C54295" w:rsidRPr="007445F8" w:rsidRDefault="00E367C4" w:rsidP="00E367C4">
      <w:pPr>
        <w:ind w:firstLine="708"/>
        <w:jc w:val="both"/>
        <w:rPr>
          <w:iCs/>
          <w:sz w:val="24"/>
          <w:szCs w:val="24"/>
          <w:lang w:val="hr-HR"/>
        </w:rPr>
      </w:pPr>
      <w:r w:rsidRPr="00E367C4">
        <w:rPr>
          <w:iCs/>
          <w:sz w:val="24"/>
          <w:szCs w:val="24"/>
          <w:lang w:val="hr-HR"/>
        </w:rPr>
        <w:t>U slučaju da odabrani ponuditelj ne pristupi sklapanju Ugovora o zakupu</w:t>
      </w:r>
      <w:r w:rsidR="00524389">
        <w:rPr>
          <w:sz w:val="24"/>
          <w:szCs w:val="24"/>
          <w:lang w:val="hr-HR"/>
        </w:rPr>
        <w:t xml:space="preserve"> </w:t>
      </w:r>
      <w:r w:rsidR="00524389" w:rsidRPr="005D55B2">
        <w:rPr>
          <w:sz w:val="24"/>
          <w:szCs w:val="24"/>
          <w:lang w:val="hr-HR"/>
        </w:rPr>
        <w:t>montažn</w:t>
      </w:r>
      <w:r w:rsidR="00524389">
        <w:rPr>
          <w:sz w:val="24"/>
          <w:szCs w:val="24"/>
          <w:lang w:val="hr-HR"/>
        </w:rPr>
        <w:t>og</w:t>
      </w:r>
      <w:r w:rsidR="00524389" w:rsidRPr="005D55B2">
        <w:rPr>
          <w:sz w:val="24"/>
          <w:szCs w:val="24"/>
          <w:lang w:val="hr-HR"/>
        </w:rPr>
        <w:t xml:space="preserve"> objek</w:t>
      </w:r>
      <w:r w:rsidR="00524389">
        <w:rPr>
          <w:sz w:val="24"/>
          <w:szCs w:val="24"/>
          <w:lang w:val="hr-HR"/>
        </w:rPr>
        <w:t xml:space="preserve">ta </w:t>
      </w:r>
      <w:r w:rsidR="00524389" w:rsidRPr="005D55B2">
        <w:rPr>
          <w:sz w:val="24"/>
          <w:szCs w:val="24"/>
          <w:lang w:val="hr-HR"/>
        </w:rPr>
        <w:t>za pružanje usluga u ugostiteljstvu</w:t>
      </w:r>
      <w:r w:rsidR="00674A50">
        <w:rPr>
          <w:sz w:val="24"/>
          <w:szCs w:val="24"/>
          <w:lang w:val="hr-HR"/>
        </w:rPr>
        <w:t xml:space="preserve"> </w:t>
      </w:r>
      <w:r w:rsidR="00524389" w:rsidRPr="005D55B2">
        <w:rPr>
          <w:iCs/>
          <w:sz w:val="24"/>
          <w:szCs w:val="24"/>
          <w:lang w:val="hr-HR"/>
        </w:rPr>
        <w:t>na prostoru</w:t>
      </w:r>
      <w:r w:rsidRPr="00E367C4">
        <w:rPr>
          <w:iCs/>
          <w:sz w:val="24"/>
          <w:szCs w:val="24"/>
          <w:lang w:val="hr-HR"/>
        </w:rPr>
        <w:t xml:space="preserve"> ŠRC „Copacabana“ ili ne preda bjanko zadužnicu, Grad </w:t>
      </w:r>
      <w:r w:rsidRPr="007466DF">
        <w:rPr>
          <w:iCs/>
          <w:sz w:val="24"/>
          <w:szCs w:val="24"/>
          <w:lang w:val="hr-HR"/>
        </w:rPr>
        <w:t>Osijek zadržava uplaćenu jamčevinu, te</w:t>
      </w:r>
      <w:r w:rsidRPr="00E367C4">
        <w:rPr>
          <w:iCs/>
          <w:sz w:val="24"/>
          <w:szCs w:val="24"/>
          <w:lang w:val="hr-HR"/>
        </w:rPr>
        <w:t xml:space="preserve"> može ponuditi sklapanje ugovora o zakupu </w:t>
      </w:r>
      <w:r w:rsidR="0016759C">
        <w:rPr>
          <w:iCs/>
          <w:sz w:val="24"/>
          <w:szCs w:val="24"/>
          <w:lang w:val="hr-HR"/>
        </w:rPr>
        <w:t xml:space="preserve">sa </w:t>
      </w:r>
      <w:r w:rsidRPr="00E367C4">
        <w:rPr>
          <w:iCs/>
          <w:sz w:val="24"/>
          <w:szCs w:val="24"/>
          <w:lang w:val="hr-HR"/>
        </w:rPr>
        <w:t>sljedeć</w:t>
      </w:r>
      <w:r w:rsidR="0016759C">
        <w:rPr>
          <w:iCs/>
          <w:sz w:val="24"/>
          <w:szCs w:val="24"/>
          <w:lang w:val="hr-HR"/>
        </w:rPr>
        <w:t>i</w:t>
      </w:r>
      <w:r w:rsidRPr="00E367C4">
        <w:rPr>
          <w:iCs/>
          <w:sz w:val="24"/>
          <w:szCs w:val="24"/>
          <w:lang w:val="hr-HR"/>
        </w:rPr>
        <w:t>m</w:t>
      </w:r>
      <w:r>
        <w:rPr>
          <w:iCs/>
          <w:sz w:val="24"/>
          <w:szCs w:val="24"/>
          <w:lang w:val="hr-HR"/>
        </w:rPr>
        <w:t xml:space="preserve"> </w:t>
      </w:r>
      <w:r w:rsidRPr="00E367C4">
        <w:rPr>
          <w:iCs/>
          <w:sz w:val="24"/>
          <w:szCs w:val="24"/>
          <w:lang w:val="hr-HR"/>
        </w:rPr>
        <w:t>najpovoljnij</w:t>
      </w:r>
      <w:r w:rsidR="0016759C">
        <w:rPr>
          <w:iCs/>
          <w:sz w:val="24"/>
          <w:szCs w:val="24"/>
          <w:lang w:val="hr-HR"/>
        </w:rPr>
        <w:t>i</w:t>
      </w:r>
      <w:r w:rsidRPr="00E367C4">
        <w:rPr>
          <w:iCs/>
          <w:sz w:val="24"/>
          <w:szCs w:val="24"/>
          <w:lang w:val="hr-HR"/>
        </w:rPr>
        <w:t>m ponuditelj</w:t>
      </w:r>
      <w:r w:rsidR="0016759C">
        <w:rPr>
          <w:iCs/>
          <w:sz w:val="24"/>
          <w:szCs w:val="24"/>
          <w:lang w:val="hr-HR"/>
        </w:rPr>
        <w:t>em</w:t>
      </w:r>
      <w:r w:rsidRPr="00E367C4">
        <w:rPr>
          <w:iCs/>
          <w:sz w:val="24"/>
          <w:szCs w:val="24"/>
          <w:lang w:val="hr-HR"/>
        </w:rPr>
        <w:t xml:space="preserve"> ako isti prihvaća plaćanje najvećeg ponuđenog iznosa zakupnine </w:t>
      </w:r>
      <w:r w:rsidR="00E05372">
        <w:rPr>
          <w:iCs/>
          <w:sz w:val="24"/>
          <w:szCs w:val="24"/>
          <w:lang w:val="hr-HR"/>
        </w:rPr>
        <w:t xml:space="preserve">za </w:t>
      </w:r>
      <w:r w:rsidR="00C84A58">
        <w:rPr>
          <w:iCs/>
          <w:sz w:val="24"/>
          <w:szCs w:val="24"/>
          <w:lang w:val="hr-HR"/>
        </w:rPr>
        <w:t>montažni objekt.</w:t>
      </w:r>
      <w:r w:rsidR="00C54295" w:rsidRPr="007445F8">
        <w:rPr>
          <w:iCs/>
          <w:sz w:val="24"/>
          <w:szCs w:val="24"/>
          <w:lang w:val="hr-HR"/>
        </w:rPr>
        <w:t xml:space="preserve"> </w:t>
      </w:r>
    </w:p>
    <w:p w14:paraId="255AE20F" w14:textId="77777777" w:rsidR="004F7E24" w:rsidRPr="007445F8" w:rsidRDefault="004F7E24" w:rsidP="00FD0414">
      <w:pPr>
        <w:jc w:val="both"/>
        <w:rPr>
          <w:b/>
          <w:sz w:val="24"/>
          <w:szCs w:val="24"/>
          <w:lang w:val="hr-HR"/>
        </w:rPr>
      </w:pPr>
    </w:p>
    <w:p w14:paraId="06A0AF53" w14:textId="3AF6FEEE" w:rsidR="00D171A6" w:rsidRPr="007445F8" w:rsidRDefault="00FD0414" w:rsidP="00C166F6">
      <w:pPr>
        <w:jc w:val="center"/>
        <w:rPr>
          <w:iCs/>
          <w:sz w:val="24"/>
          <w:szCs w:val="24"/>
          <w:lang w:val="hr-HR"/>
        </w:rPr>
      </w:pPr>
      <w:r w:rsidRPr="007445F8">
        <w:rPr>
          <w:iCs/>
          <w:sz w:val="24"/>
          <w:szCs w:val="24"/>
          <w:lang w:val="hr-HR"/>
        </w:rPr>
        <w:t>X</w:t>
      </w:r>
      <w:r w:rsidR="00C166F6">
        <w:rPr>
          <w:iCs/>
          <w:sz w:val="24"/>
          <w:szCs w:val="24"/>
          <w:lang w:val="hr-HR"/>
        </w:rPr>
        <w:t>X</w:t>
      </w:r>
      <w:r w:rsidR="0052126A">
        <w:rPr>
          <w:iCs/>
          <w:sz w:val="24"/>
          <w:szCs w:val="24"/>
          <w:lang w:val="hr-HR"/>
        </w:rPr>
        <w:t>I</w:t>
      </w:r>
      <w:r w:rsidR="007466DF">
        <w:rPr>
          <w:iCs/>
          <w:sz w:val="24"/>
          <w:szCs w:val="24"/>
          <w:lang w:val="hr-HR"/>
        </w:rPr>
        <w:t>I</w:t>
      </w:r>
      <w:r w:rsidRPr="007445F8">
        <w:rPr>
          <w:iCs/>
          <w:sz w:val="24"/>
          <w:szCs w:val="24"/>
          <w:lang w:val="hr-HR"/>
        </w:rPr>
        <w:t>.</w:t>
      </w:r>
    </w:p>
    <w:p w14:paraId="3E668A10" w14:textId="2941D57B" w:rsidR="00E367C4" w:rsidRPr="007445F8" w:rsidRDefault="00E367C4" w:rsidP="00E367C4">
      <w:pPr>
        <w:ind w:firstLine="708"/>
        <w:jc w:val="both"/>
        <w:rPr>
          <w:sz w:val="24"/>
          <w:szCs w:val="24"/>
          <w:lang w:val="hr-HR"/>
        </w:rPr>
      </w:pPr>
      <w:r w:rsidRPr="00E367C4">
        <w:rPr>
          <w:sz w:val="24"/>
          <w:szCs w:val="24"/>
          <w:lang w:val="hr-HR"/>
        </w:rPr>
        <w:t>Sve ostale informacije o provedbi ovog natječaja mogu se dobiti u Upravnom odjelu za</w:t>
      </w:r>
      <w:r>
        <w:rPr>
          <w:sz w:val="24"/>
          <w:szCs w:val="24"/>
          <w:lang w:val="hr-HR"/>
        </w:rPr>
        <w:t xml:space="preserve"> </w:t>
      </w:r>
      <w:r w:rsidRPr="00E367C4">
        <w:rPr>
          <w:sz w:val="24"/>
          <w:szCs w:val="24"/>
          <w:lang w:val="hr-HR"/>
        </w:rPr>
        <w:t>gospodarenje imovinom i vlasničko</w:t>
      </w:r>
      <w:r w:rsidR="00E11CD5">
        <w:rPr>
          <w:sz w:val="24"/>
          <w:szCs w:val="24"/>
          <w:lang w:val="hr-HR"/>
        </w:rPr>
        <w:t>-</w:t>
      </w:r>
      <w:r w:rsidRPr="00E367C4">
        <w:rPr>
          <w:sz w:val="24"/>
          <w:szCs w:val="24"/>
          <w:lang w:val="hr-HR"/>
        </w:rPr>
        <w:t>pravne odnose, Odsjeku za gospodarenje nekretninama, na</w:t>
      </w:r>
      <w:r>
        <w:rPr>
          <w:sz w:val="24"/>
          <w:szCs w:val="24"/>
          <w:lang w:val="hr-HR"/>
        </w:rPr>
        <w:t xml:space="preserve"> </w:t>
      </w:r>
      <w:r w:rsidRPr="00E367C4">
        <w:rPr>
          <w:sz w:val="24"/>
          <w:szCs w:val="24"/>
          <w:lang w:val="hr-HR"/>
        </w:rPr>
        <w:t>adresi u Osijeku, F</w:t>
      </w:r>
      <w:r w:rsidR="00E840DA">
        <w:rPr>
          <w:sz w:val="24"/>
          <w:szCs w:val="24"/>
          <w:lang w:val="hr-HR"/>
        </w:rPr>
        <w:t>ranje</w:t>
      </w:r>
      <w:r w:rsidRPr="00E367C4">
        <w:rPr>
          <w:sz w:val="24"/>
          <w:szCs w:val="24"/>
          <w:lang w:val="hr-HR"/>
        </w:rPr>
        <w:t xml:space="preserve"> Kuhača 9 ili na telefone 031/ </w:t>
      </w:r>
      <w:r w:rsidR="002874BE">
        <w:rPr>
          <w:sz w:val="24"/>
          <w:szCs w:val="24"/>
          <w:lang w:val="hr-HR"/>
        </w:rPr>
        <w:t>321-342</w:t>
      </w:r>
      <w:r w:rsidRPr="00E367C4">
        <w:rPr>
          <w:sz w:val="24"/>
          <w:szCs w:val="24"/>
          <w:lang w:val="hr-HR"/>
        </w:rPr>
        <w:t xml:space="preserve"> ili 321-350.</w:t>
      </w:r>
    </w:p>
    <w:p w14:paraId="134B41E1" w14:textId="1ED6A0D7" w:rsidR="00D171A6" w:rsidRPr="007445F8" w:rsidRDefault="00D171A6" w:rsidP="00D171A6">
      <w:pPr>
        <w:rPr>
          <w:iCs/>
          <w:sz w:val="24"/>
          <w:szCs w:val="24"/>
          <w:lang w:val="hr-HR"/>
        </w:rPr>
      </w:pPr>
    </w:p>
    <w:p w14:paraId="3671DA98" w14:textId="77777777" w:rsidR="00FD2520" w:rsidRDefault="00FD2520" w:rsidP="00FD0414">
      <w:pPr>
        <w:jc w:val="both"/>
        <w:rPr>
          <w:sz w:val="24"/>
          <w:szCs w:val="24"/>
          <w:lang w:val="hr-HR"/>
        </w:rPr>
      </w:pPr>
    </w:p>
    <w:p w14:paraId="60537456" w14:textId="193236ED" w:rsidR="007466DF" w:rsidRDefault="00FD0414" w:rsidP="00FD0414">
      <w:pPr>
        <w:jc w:val="both"/>
        <w:rPr>
          <w:sz w:val="24"/>
          <w:szCs w:val="24"/>
          <w:lang w:val="hr-HR"/>
        </w:rPr>
      </w:pPr>
      <w:r w:rsidRPr="007445F8">
        <w:rPr>
          <w:sz w:val="24"/>
          <w:szCs w:val="24"/>
          <w:lang w:val="hr-HR"/>
        </w:rPr>
        <w:t xml:space="preserve">                                                                                                    </w:t>
      </w:r>
    </w:p>
    <w:p w14:paraId="02827AEA" w14:textId="3385A790" w:rsidR="00FD0414" w:rsidRDefault="00FD0414" w:rsidP="00FD2520">
      <w:pPr>
        <w:ind w:left="5664"/>
        <w:jc w:val="center"/>
        <w:rPr>
          <w:sz w:val="24"/>
          <w:szCs w:val="24"/>
          <w:lang w:val="hr-HR"/>
        </w:rPr>
      </w:pPr>
      <w:r w:rsidRPr="007445F8">
        <w:rPr>
          <w:sz w:val="24"/>
          <w:szCs w:val="24"/>
          <w:lang w:val="hr-HR"/>
        </w:rPr>
        <w:t>G</w:t>
      </w:r>
      <w:r w:rsidR="00FD2520">
        <w:rPr>
          <w:sz w:val="24"/>
          <w:szCs w:val="24"/>
          <w:lang w:val="hr-HR"/>
        </w:rPr>
        <w:t>RAD OSIJEK</w:t>
      </w:r>
    </w:p>
    <w:p w14:paraId="044384E3" w14:textId="77777777" w:rsidR="002F1FAE" w:rsidRPr="007445F8" w:rsidRDefault="002F1FAE" w:rsidP="00FD0414">
      <w:pPr>
        <w:jc w:val="both"/>
        <w:rPr>
          <w:sz w:val="24"/>
          <w:szCs w:val="24"/>
          <w:lang w:val="hr-HR"/>
        </w:rPr>
      </w:pPr>
    </w:p>
    <w:p w14:paraId="62B2070C" w14:textId="60B5A4F1" w:rsidR="00FD0414" w:rsidRPr="007445F8" w:rsidRDefault="00FD0414" w:rsidP="00FD0414">
      <w:pPr>
        <w:jc w:val="both"/>
        <w:rPr>
          <w:sz w:val="24"/>
          <w:szCs w:val="24"/>
          <w:lang w:val="hr-HR"/>
        </w:rPr>
      </w:pPr>
      <w:r w:rsidRPr="007445F8">
        <w:rPr>
          <w:sz w:val="24"/>
          <w:szCs w:val="24"/>
          <w:lang w:val="hr-HR"/>
        </w:rPr>
        <w:t xml:space="preserve">                                                                                                       </w:t>
      </w:r>
    </w:p>
    <w:p w14:paraId="68F345A9" w14:textId="77777777" w:rsidR="007466DF" w:rsidRDefault="007466DF" w:rsidP="00811104">
      <w:pPr>
        <w:rPr>
          <w:lang w:val="hr-HR"/>
        </w:rPr>
      </w:pPr>
    </w:p>
    <w:p w14:paraId="22D004B7" w14:textId="77777777" w:rsidR="007466DF" w:rsidRDefault="007466DF" w:rsidP="00811104">
      <w:pPr>
        <w:rPr>
          <w:lang w:val="hr-HR"/>
        </w:rPr>
      </w:pPr>
    </w:p>
    <w:p w14:paraId="54776F37" w14:textId="77777777" w:rsidR="007466DF" w:rsidRDefault="007466DF" w:rsidP="00811104">
      <w:pPr>
        <w:rPr>
          <w:lang w:val="hr-HR"/>
        </w:rPr>
      </w:pPr>
    </w:p>
    <w:p w14:paraId="631E2A47" w14:textId="77777777" w:rsidR="007466DF" w:rsidRDefault="007466DF" w:rsidP="00811104">
      <w:pPr>
        <w:rPr>
          <w:lang w:val="hr-HR"/>
        </w:rPr>
      </w:pPr>
    </w:p>
    <w:p w14:paraId="1C6CB0E4" w14:textId="77777777" w:rsidR="0052126A" w:rsidRDefault="0052126A" w:rsidP="00811104">
      <w:pPr>
        <w:rPr>
          <w:lang w:val="hr-HR"/>
        </w:rPr>
      </w:pPr>
    </w:p>
    <w:p w14:paraId="53D44468" w14:textId="77777777" w:rsidR="0052126A" w:rsidRDefault="0052126A" w:rsidP="00811104">
      <w:pPr>
        <w:rPr>
          <w:lang w:val="hr-HR"/>
        </w:rPr>
      </w:pPr>
    </w:p>
    <w:p w14:paraId="718B3406" w14:textId="77777777" w:rsidR="0052126A" w:rsidRDefault="0052126A" w:rsidP="00811104">
      <w:pPr>
        <w:rPr>
          <w:lang w:val="hr-HR"/>
        </w:rPr>
      </w:pPr>
    </w:p>
    <w:p w14:paraId="37048309" w14:textId="77777777" w:rsidR="0052126A" w:rsidRDefault="0052126A" w:rsidP="00811104">
      <w:pPr>
        <w:rPr>
          <w:lang w:val="hr-HR"/>
        </w:rPr>
      </w:pPr>
    </w:p>
    <w:p w14:paraId="4F3883E7" w14:textId="77777777" w:rsidR="0052126A" w:rsidRDefault="0052126A" w:rsidP="00811104">
      <w:pPr>
        <w:rPr>
          <w:lang w:val="hr-HR"/>
        </w:rPr>
      </w:pPr>
    </w:p>
    <w:p w14:paraId="3252C131" w14:textId="77777777" w:rsidR="0052126A" w:rsidRDefault="0052126A" w:rsidP="00811104">
      <w:pPr>
        <w:rPr>
          <w:lang w:val="hr-HR"/>
        </w:rPr>
      </w:pPr>
    </w:p>
    <w:p w14:paraId="06F08C87" w14:textId="77777777" w:rsidR="0052126A" w:rsidRDefault="0052126A" w:rsidP="00811104">
      <w:pPr>
        <w:rPr>
          <w:lang w:val="hr-HR"/>
        </w:rPr>
      </w:pPr>
    </w:p>
    <w:p w14:paraId="5729878C" w14:textId="77777777" w:rsidR="0052126A" w:rsidRDefault="0052126A" w:rsidP="00811104">
      <w:pPr>
        <w:rPr>
          <w:lang w:val="hr-HR"/>
        </w:rPr>
      </w:pPr>
    </w:p>
    <w:p w14:paraId="50AD9F7A" w14:textId="77777777" w:rsidR="0052126A" w:rsidRDefault="0052126A" w:rsidP="00811104">
      <w:pPr>
        <w:rPr>
          <w:lang w:val="hr-HR"/>
        </w:rPr>
      </w:pPr>
    </w:p>
    <w:p w14:paraId="3F7BC107" w14:textId="77777777" w:rsidR="0052126A" w:rsidRDefault="0052126A" w:rsidP="00811104">
      <w:pPr>
        <w:rPr>
          <w:lang w:val="hr-HR"/>
        </w:rPr>
      </w:pPr>
    </w:p>
    <w:p w14:paraId="4C9F5947" w14:textId="77777777" w:rsidR="00FD2520" w:rsidRDefault="00FD2520" w:rsidP="00811104">
      <w:pPr>
        <w:rPr>
          <w:lang w:val="hr-HR"/>
        </w:rPr>
      </w:pPr>
    </w:p>
    <w:p w14:paraId="262CAA15" w14:textId="77777777" w:rsidR="00FD2520" w:rsidRDefault="00FD2520" w:rsidP="00811104">
      <w:pPr>
        <w:rPr>
          <w:lang w:val="hr-HR"/>
        </w:rPr>
      </w:pPr>
    </w:p>
    <w:p w14:paraId="33D119D4" w14:textId="77777777" w:rsidR="0052126A" w:rsidRDefault="0052126A" w:rsidP="00811104">
      <w:pPr>
        <w:rPr>
          <w:lang w:val="hr-HR"/>
        </w:rPr>
      </w:pPr>
    </w:p>
    <w:p w14:paraId="4B511A15" w14:textId="77777777" w:rsidR="0052126A" w:rsidRDefault="0052126A" w:rsidP="00811104">
      <w:pPr>
        <w:rPr>
          <w:lang w:val="hr-HR"/>
        </w:rPr>
      </w:pPr>
    </w:p>
    <w:p w14:paraId="2B09D3F9" w14:textId="77D89821" w:rsidR="00811104" w:rsidRPr="0052126A" w:rsidRDefault="00811104" w:rsidP="00811104">
      <w:pPr>
        <w:rPr>
          <w:sz w:val="24"/>
          <w:szCs w:val="24"/>
          <w:lang w:val="hr-HR"/>
        </w:rPr>
      </w:pPr>
      <w:r w:rsidRPr="0052126A">
        <w:rPr>
          <w:sz w:val="24"/>
          <w:szCs w:val="24"/>
          <w:lang w:val="hr-HR"/>
        </w:rPr>
        <w:lastRenderedPageBreak/>
        <w:t>Prilog: situacija položaja montažnih kućica označen</w:t>
      </w:r>
      <w:r w:rsidR="003A2D7A" w:rsidRPr="0052126A">
        <w:rPr>
          <w:sz w:val="24"/>
          <w:szCs w:val="24"/>
          <w:lang w:val="hr-HR"/>
        </w:rPr>
        <w:t xml:space="preserve">a </w:t>
      </w:r>
      <w:r w:rsidRPr="0052126A">
        <w:rPr>
          <w:sz w:val="24"/>
          <w:szCs w:val="24"/>
          <w:lang w:val="hr-HR"/>
        </w:rPr>
        <w:t>brojevima 1</w:t>
      </w:r>
      <w:r w:rsidR="00220A03" w:rsidRPr="0052126A">
        <w:rPr>
          <w:sz w:val="24"/>
          <w:szCs w:val="24"/>
          <w:lang w:val="hr-HR"/>
        </w:rPr>
        <w:t>, 2, 3, 4, 5</w:t>
      </w:r>
      <w:r w:rsidRPr="0052126A">
        <w:rPr>
          <w:sz w:val="24"/>
          <w:szCs w:val="24"/>
          <w:lang w:val="hr-HR"/>
        </w:rPr>
        <w:t xml:space="preserve"> i </w:t>
      </w:r>
      <w:r w:rsidR="00220A03" w:rsidRPr="0052126A">
        <w:rPr>
          <w:sz w:val="24"/>
          <w:szCs w:val="24"/>
          <w:lang w:val="hr-HR"/>
        </w:rPr>
        <w:t>6</w:t>
      </w:r>
      <w:r w:rsidRPr="0052126A">
        <w:rPr>
          <w:sz w:val="24"/>
          <w:szCs w:val="24"/>
          <w:lang w:val="hr-HR"/>
        </w:rPr>
        <w:t>.</w:t>
      </w:r>
    </w:p>
    <w:p w14:paraId="703136A2" w14:textId="77777777" w:rsidR="00811104" w:rsidRPr="00811104" w:rsidRDefault="00811104" w:rsidP="00D00872">
      <w:pPr>
        <w:rPr>
          <w:color w:val="EE0000"/>
          <w:lang w:val="hr-HR"/>
        </w:rPr>
      </w:pPr>
    </w:p>
    <w:p w14:paraId="1B452470" w14:textId="77777777" w:rsidR="00A727F2" w:rsidRDefault="00A727F2" w:rsidP="00FD0414">
      <w:pPr>
        <w:jc w:val="both"/>
        <w:rPr>
          <w:noProof/>
        </w:rPr>
      </w:pPr>
    </w:p>
    <w:p w14:paraId="341C7CE0" w14:textId="694F3033" w:rsidR="00067715" w:rsidRPr="007445F8" w:rsidRDefault="00FA4E2A" w:rsidP="00FD0414">
      <w:pPr>
        <w:jc w:val="both"/>
        <w:rPr>
          <w:sz w:val="24"/>
          <w:szCs w:val="24"/>
          <w:lang w:val="en-US"/>
        </w:rPr>
      </w:pPr>
      <w:r>
        <w:rPr>
          <w:noProof/>
        </w:rPr>
        <w:drawing>
          <wp:inline distT="0" distB="0" distL="0" distR="0" wp14:anchorId="1DF8FDE1" wp14:editId="0A6F10C5">
            <wp:extent cx="6022683" cy="2952750"/>
            <wp:effectExtent l="0" t="0" r="0" b="0"/>
            <wp:docPr id="613528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2892" name=""/>
                    <pic:cNvPicPr/>
                  </pic:nvPicPr>
                  <pic:blipFill>
                    <a:blip r:embed="rId8">
                      <a:alphaModFix amt="85000"/>
                    </a:blip>
                    <a:stretch>
                      <a:fillRect/>
                    </a:stretch>
                  </pic:blipFill>
                  <pic:spPr>
                    <a:xfrm>
                      <a:off x="0" y="0"/>
                      <a:ext cx="6023026" cy="2952918"/>
                    </a:xfrm>
                    <a:prstGeom prst="rect">
                      <a:avLst/>
                    </a:prstGeom>
                  </pic:spPr>
                </pic:pic>
              </a:graphicData>
            </a:graphic>
          </wp:inline>
        </w:drawing>
      </w:r>
    </w:p>
    <w:p w14:paraId="514DB23A" w14:textId="2CBB2F84" w:rsidR="00067715" w:rsidRPr="007445F8" w:rsidRDefault="00067715" w:rsidP="00FD0414">
      <w:pPr>
        <w:jc w:val="both"/>
        <w:rPr>
          <w:sz w:val="24"/>
          <w:szCs w:val="24"/>
          <w:lang w:val="en-US"/>
        </w:rPr>
      </w:pPr>
    </w:p>
    <w:p w14:paraId="6E3B958A" w14:textId="77777777" w:rsidR="00F420AD" w:rsidRPr="007445F8" w:rsidRDefault="00F420AD" w:rsidP="00FD0414">
      <w:pPr>
        <w:jc w:val="both"/>
        <w:rPr>
          <w:sz w:val="24"/>
          <w:szCs w:val="24"/>
          <w:lang w:val="en-US"/>
        </w:rPr>
      </w:pPr>
    </w:p>
    <w:p w14:paraId="19851064" w14:textId="10820243" w:rsidR="00B046F9" w:rsidRPr="00A26D0D" w:rsidRDefault="00E461E7" w:rsidP="00654A36">
      <w:pPr>
        <w:tabs>
          <w:tab w:val="center" w:pos="730"/>
          <w:tab w:val="center" w:pos="1450"/>
          <w:tab w:val="center" w:pos="2170"/>
          <w:tab w:val="center" w:pos="2890"/>
          <w:tab w:val="center" w:pos="3610"/>
          <w:tab w:val="center" w:pos="4330"/>
          <w:tab w:val="center" w:pos="5051"/>
          <w:tab w:val="center" w:pos="5771"/>
          <w:tab w:val="center" w:pos="7535"/>
        </w:tabs>
        <w:spacing w:after="5" w:line="248" w:lineRule="auto"/>
        <w:rPr>
          <w:color w:val="000000"/>
          <w:kern w:val="2"/>
          <w:sz w:val="24"/>
          <w:szCs w:val="24"/>
          <w:lang w:val="hr-HR"/>
          <w14:ligatures w14:val="standardContextual"/>
        </w:rPr>
      </w:pPr>
      <w:r w:rsidRPr="00E461E7">
        <w:rPr>
          <w:rFonts w:ascii="Calibri" w:eastAsia="Calibri" w:hAnsi="Calibri" w:cs="Calibri"/>
          <w:color w:val="000000"/>
          <w:kern w:val="2"/>
          <w:sz w:val="24"/>
          <w:szCs w:val="24"/>
          <w:lang w:val="hr-HR"/>
          <w14:ligatures w14:val="standardContextual"/>
        </w:rPr>
        <w:t xml:space="preserve"> </w:t>
      </w:r>
    </w:p>
    <w:sectPr w:rsidR="00B046F9" w:rsidRPr="00A26D0D" w:rsidSect="00925F37">
      <w:footerReference w:type="defaul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AB18" w14:textId="77777777" w:rsidR="00220D6A" w:rsidRDefault="00220D6A" w:rsidP="00E44E1E">
      <w:r>
        <w:separator/>
      </w:r>
    </w:p>
  </w:endnote>
  <w:endnote w:type="continuationSeparator" w:id="0">
    <w:p w14:paraId="541D4F57" w14:textId="77777777" w:rsidR="00220D6A" w:rsidRDefault="00220D6A" w:rsidP="00E4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RTimes">
    <w:altName w:val="Arial Narrow"/>
    <w:charset w:val="00"/>
    <w:family w:val="auto"/>
    <w:pitch w:val="variable"/>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97417"/>
      <w:docPartObj>
        <w:docPartGallery w:val="Page Numbers (Bottom of Page)"/>
        <w:docPartUnique/>
      </w:docPartObj>
    </w:sdtPr>
    <w:sdtContent>
      <w:p w14:paraId="29DBC705" w14:textId="10B772A5" w:rsidR="00925F37" w:rsidRDefault="00925F37">
        <w:pPr>
          <w:pStyle w:val="Podnoje"/>
          <w:jc w:val="center"/>
        </w:pPr>
        <w:r>
          <w:fldChar w:fldCharType="begin"/>
        </w:r>
        <w:r>
          <w:instrText>PAGE   \* MERGEFORMAT</w:instrText>
        </w:r>
        <w:r>
          <w:fldChar w:fldCharType="separate"/>
        </w:r>
        <w:r>
          <w:rPr>
            <w:lang w:val="hr-HR"/>
          </w:rPr>
          <w:t>2</w:t>
        </w:r>
        <w:r>
          <w:fldChar w:fldCharType="end"/>
        </w:r>
      </w:p>
    </w:sdtContent>
  </w:sdt>
  <w:p w14:paraId="68D5640E" w14:textId="77777777" w:rsidR="00925F37" w:rsidRDefault="00925F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EAFE" w14:textId="77777777" w:rsidR="00220D6A" w:rsidRDefault="00220D6A" w:rsidP="00E44E1E">
      <w:r>
        <w:separator/>
      </w:r>
    </w:p>
  </w:footnote>
  <w:footnote w:type="continuationSeparator" w:id="0">
    <w:p w14:paraId="5D6F0970" w14:textId="77777777" w:rsidR="00220D6A" w:rsidRDefault="00220D6A" w:rsidP="00E4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4B5"/>
    <w:multiLevelType w:val="hybridMultilevel"/>
    <w:tmpl w:val="DFFA13F0"/>
    <w:lvl w:ilvl="0" w:tplc="4D264278">
      <w:start w:val="1"/>
      <w:numFmt w:val="decimal"/>
      <w:lvlText w:val="%1."/>
      <w:lvlJc w:val="left"/>
      <w:pPr>
        <w:tabs>
          <w:tab w:val="num" w:pos="786"/>
        </w:tabs>
        <w:ind w:left="786" w:hanging="360"/>
      </w:pPr>
      <w:rPr>
        <w:rFonts w:hint="default"/>
        <w:b/>
      </w:r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1" w15:restartNumberingAfterBreak="0">
    <w:nsid w:val="0FAC7463"/>
    <w:multiLevelType w:val="hybridMultilevel"/>
    <w:tmpl w:val="45D8FB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78070E"/>
    <w:multiLevelType w:val="hybridMultilevel"/>
    <w:tmpl w:val="B61AB808"/>
    <w:lvl w:ilvl="0" w:tplc="7EC25A1C">
      <w:start w:val="1"/>
      <w:numFmt w:val="decimal"/>
      <w:lvlText w:val="%1."/>
      <w:lvlJc w:val="left"/>
      <w:pPr>
        <w:ind w:left="1072"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38B6F166">
      <w:numFmt w:val="bullet"/>
      <w:lvlText w:val="•"/>
      <w:lvlJc w:val="left"/>
      <w:pPr>
        <w:ind w:left="1921" w:hanging="360"/>
      </w:pPr>
      <w:rPr>
        <w:lang w:val="hr-HR" w:eastAsia="en-US" w:bidi="ar-SA"/>
      </w:rPr>
    </w:lvl>
    <w:lvl w:ilvl="2" w:tplc="573CF1E8">
      <w:numFmt w:val="bullet"/>
      <w:lvlText w:val="•"/>
      <w:lvlJc w:val="left"/>
      <w:pPr>
        <w:ind w:left="2763" w:hanging="360"/>
      </w:pPr>
      <w:rPr>
        <w:lang w:val="hr-HR" w:eastAsia="en-US" w:bidi="ar-SA"/>
      </w:rPr>
    </w:lvl>
    <w:lvl w:ilvl="3" w:tplc="E81616FE">
      <w:numFmt w:val="bullet"/>
      <w:lvlText w:val="•"/>
      <w:lvlJc w:val="left"/>
      <w:pPr>
        <w:ind w:left="3605" w:hanging="360"/>
      </w:pPr>
      <w:rPr>
        <w:lang w:val="hr-HR" w:eastAsia="en-US" w:bidi="ar-SA"/>
      </w:rPr>
    </w:lvl>
    <w:lvl w:ilvl="4" w:tplc="887EAE94">
      <w:numFmt w:val="bullet"/>
      <w:lvlText w:val="•"/>
      <w:lvlJc w:val="left"/>
      <w:pPr>
        <w:ind w:left="4447" w:hanging="360"/>
      </w:pPr>
      <w:rPr>
        <w:lang w:val="hr-HR" w:eastAsia="en-US" w:bidi="ar-SA"/>
      </w:rPr>
    </w:lvl>
    <w:lvl w:ilvl="5" w:tplc="154EAACE">
      <w:numFmt w:val="bullet"/>
      <w:lvlText w:val="•"/>
      <w:lvlJc w:val="left"/>
      <w:pPr>
        <w:ind w:left="5289" w:hanging="360"/>
      </w:pPr>
      <w:rPr>
        <w:lang w:val="hr-HR" w:eastAsia="en-US" w:bidi="ar-SA"/>
      </w:rPr>
    </w:lvl>
    <w:lvl w:ilvl="6" w:tplc="1778D5FA">
      <w:numFmt w:val="bullet"/>
      <w:lvlText w:val="•"/>
      <w:lvlJc w:val="left"/>
      <w:pPr>
        <w:ind w:left="6131" w:hanging="360"/>
      </w:pPr>
      <w:rPr>
        <w:lang w:val="hr-HR" w:eastAsia="en-US" w:bidi="ar-SA"/>
      </w:rPr>
    </w:lvl>
    <w:lvl w:ilvl="7" w:tplc="93A22886">
      <w:numFmt w:val="bullet"/>
      <w:lvlText w:val="•"/>
      <w:lvlJc w:val="left"/>
      <w:pPr>
        <w:ind w:left="6972" w:hanging="360"/>
      </w:pPr>
      <w:rPr>
        <w:lang w:val="hr-HR" w:eastAsia="en-US" w:bidi="ar-SA"/>
      </w:rPr>
    </w:lvl>
    <w:lvl w:ilvl="8" w:tplc="18A6066E">
      <w:numFmt w:val="bullet"/>
      <w:lvlText w:val="•"/>
      <w:lvlJc w:val="left"/>
      <w:pPr>
        <w:ind w:left="7814" w:hanging="360"/>
      </w:pPr>
      <w:rPr>
        <w:lang w:val="hr-HR" w:eastAsia="en-US" w:bidi="ar-SA"/>
      </w:rPr>
    </w:lvl>
  </w:abstractNum>
  <w:abstractNum w:abstractNumId="3" w15:restartNumberingAfterBreak="0">
    <w:nsid w:val="11191F63"/>
    <w:multiLevelType w:val="hybridMultilevel"/>
    <w:tmpl w:val="683C3828"/>
    <w:lvl w:ilvl="0" w:tplc="1C707380">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B571F"/>
    <w:multiLevelType w:val="hybridMultilevel"/>
    <w:tmpl w:val="A00A1E82"/>
    <w:lvl w:ilvl="0" w:tplc="75302A40">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5" w15:restartNumberingAfterBreak="0">
    <w:nsid w:val="135D7882"/>
    <w:multiLevelType w:val="singleLevel"/>
    <w:tmpl w:val="1256E72E"/>
    <w:lvl w:ilvl="0">
      <w:start w:val="2"/>
      <w:numFmt w:val="bullet"/>
      <w:lvlText w:val="-"/>
      <w:lvlJc w:val="left"/>
      <w:pPr>
        <w:tabs>
          <w:tab w:val="num" w:pos="360"/>
        </w:tabs>
        <w:ind w:left="360" w:hanging="360"/>
      </w:pPr>
    </w:lvl>
  </w:abstractNum>
  <w:abstractNum w:abstractNumId="6" w15:restartNumberingAfterBreak="0">
    <w:nsid w:val="17C649B4"/>
    <w:multiLevelType w:val="hybridMultilevel"/>
    <w:tmpl w:val="EE40C14C"/>
    <w:lvl w:ilvl="0" w:tplc="68E6B81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9A40E4"/>
    <w:multiLevelType w:val="hybridMultilevel"/>
    <w:tmpl w:val="8F786F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4335E4"/>
    <w:multiLevelType w:val="hybridMultilevel"/>
    <w:tmpl w:val="0548F2DE"/>
    <w:lvl w:ilvl="0" w:tplc="51A237EA">
      <w:start w:val="1"/>
      <w:numFmt w:val="decimal"/>
      <w:lvlText w:val="%1."/>
      <w:lvlJc w:val="left"/>
      <w:pPr>
        <w:ind w:left="355" w:hanging="360"/>
      </w:pPr>
      <w:rPr>
        <w:rFonts w:hint="default"/>
      </w:rPr>
    </w:lvl>
    <w:lvl w:ilvl="1" w:tplc="041A0019" w:tentative="1">
      <w:start w:val="1"/>
      <w:numFmt w:val="lowerLetter"/>
      <w:lvlText w:val="%2."/>
      <w:lvlJc w:val="left"/>
      <w:pPr>
        <w:ind w:left="1075" w:hanging="360"/>
      </w:pPr>
    </w:lvl>
    <w:lvl w:ilvl="2" w:tplc="041A001B" w:tentative="1">
      <w:start w:val="1"/>
      <w:numFmt w:val="lowerRoman"/>
      <w:lvlText w:val="%3."/>
      <w:lvlJc w:val="right"/>
      <w:pPr>
        <w:ind w:left="1795" w:hanging="180"/>
      </w:pPr>
    </w:lvl>
    <w:lvl w:ilvl="3" w:tplc="041A000F" w:tentative="1">
      <w:start w:val="1"/>
      <w:numFmt w:val="decimal"/>
      <w:lvlText w:val="%4."/>
      <w:lvlJc w:val="left"/>
      <w:pPr>
        <w:ind w:left="2515" w:hanging="360"/>
      </w:pPr>
    </w:lvl>
    <w:lvl w:ilvl="4" w:tplc="041A0019" w:tentative="1">
      <w:start w:val="1"/>
      <w:numFmt w:val="lowerLetter"/>
      <w:lvlText w:val="%5."/>
      <w:lvlJc w:val="left"/>
      <w:pPr>
        <w:ind w:left="3235" w:hanging="360"/>
      </w:pPr>
    </w:lvl>
    <w:lvl w:ilvl="5" w:tplc="041A001B" w:tentative="1">
      <w:start w:val="1"/>
      <w:numFmt w:val="lowerRoman"/>
      <w:lvlText w:val="%6."/>
      <w:lvlJc w:val="right"/>
      <w:pPr>
        <w:ind w:left="3955" w:hanging="180"/>
      </w:pPr>
    </w:lvl>
    <w:lvl w:ilvl="6" w:tplc="041A000F" w:tentative="1">
      <w:start w:val="1"/>
      <w:numFmt w:val="decimal"/>
      <w:lvlText w:val="%7."/>
      <w:lvlJc w:val="left"/>
      <w:pPr>
        <w:ind w:left="4675" w:hanging="360"/>
      </w:pPr>
    </w:lvl>
    <w:lvl w:ilvl="7" w:tplc="041A0019" w:tentative="1">
      <w:start w:val="1"/>
      <w:numFmt w:val="lowerLetter"/>
      <w:lvlText w:val="%8."/>
      <w:lvlJc w:val="left"/>
      <w:pPr>
        <w:ind w:left="5395" w:hanging="360"/>
      </w:pPr>
    </w:lvl>
    <w:lvl w:ilvl="8" w:tplc="041A001B" w:tentative="1">
      <w:start w:val="1"/>
      <w:numFmt w:val="lowerRoman"/>
      <w:lvlText w:val="%9."/>
      <w:lvlJc w:val="right"/>
      <w:pPr>
        <w:ind w:left="6115" w:hanging="180"/>
      </w:pPr>
    </w:lvl>
  </w:abstractNum>
  <w:abstractNum w:abstractNumId="9" w15:restartNumberingAfterBreak="0">
    <w:nsid w:val="204244E5"/>
    <w:multiLevelType w:val="hybridMultilevel"/>
    <w:tmpl w:val="DFFA13F0"/>
    <w:lvl w:ilvl="0" w:tplc="4D264278">
      <w:start w:val="1"/>
      <w:numFmt w:val="decimal"/>
      <w:lvlText w:val="%1."/>
      <w:lvlJc w:val="left"/>
      <w:pPr>
        <w:tabs>
          <w:tab w:val="num" w:pos="786"/>
        </w:tabs>
        <w:ind w:left="786" w:hanging="360"/>
      </w:pPr>
      <w:rPr>
        <w:rFonts w:hint="default"/>
        <w:b/>
      </w:r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10" w15:restartNumberingAfterBreak="0">
    <w:nsid w:val="25492805"/>
    <w:multiLevelType w:val="hybridMultilevel"/>
    <w:tmpl w:val="DFFA13F0"/>
    <w:lvl w:ilvl="0" w:tplc="4D264278">
      <w:start w:val="1"/>
      <w:numFmt w:val="decimal"/>
      <w:lvlText w:val="%1."/>
      <w:lvlJc w:val="left"/>
      <w:pPr>
        <w:tabs>
          <w:tab w:val="num" w:pos="786"/>
        </w:tabs>
        <w:ind w:left="786" w:hanging="360"/>
      </w:pPr>
      <w:rPr>
        <w:rFonts w:hint="default"/>
        <w:b/>
      </w:r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11" w15:restartNumberingAfterBreak="0">
    <w:nsid w:val="2E216D42"/>
    <w:multiLevelType w:val="singleLevel"/>
    <w:tmpl w:val="0409000F"/>
    <w:lvl w:ilvl="0">
      <w:start w:val="1"/>
      <w:numFmt w:val="decimal"/>
      <w:lvlText w:val="%1."/>
      <w:lvlJc w:val="left"/>
      <w:pPr>
        <w:tabs>
          <w:tab w:val="num" w:pos="644"/>
        </w:tabs>
        <w:ind w:left="644" w:hanging="360"/>
      </w:pPr>
    </w:lvl>
  </w:abstractNum>
  <w:abstractNum w:abstractNumId="12" w15:restartNumberingAfterBreak="0">
    <w:nsid w:val="30C83729"/>
    <w:multiLevelType w:val="hybridMultilevel"/>
    <w:tmpl w:val="AA46BD96"/>
    <w:lvl w:ilvl="0" w:tplc="F8B870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1B7EAF"/>
    <w:multiLevelType w:val="hybridMultilevel"/>
    <w:tmpl w:val="9F1EF2A0"/>
    <w:lvl w:ilvl="0" w:tplc="091E21D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335E5689"/>
    <w:multiLevelType w:val="hybridMultilevel"/>
    <w:tmpl w:val="1B2EFCE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3DFD4D1A"/>
    <w:multiLevelType w:val="hybridMultilevel"/>
    <w:tmpl w:val="64242390"/>
    <w:lvl w:ilvl="0" w:tplc="F8B87090">
      <w:numFmt w:val="bullet"/>
      <w:lvlText w:val="-"/>
      <w:lvlJc w:val="left"/>
      <w:pPr>
        <w:ind w:left="2130" w:hanging="360"/>
      </w:pPr>
      <w:rPr>
        <w:rFonts w:ascii="Times New Roman" w:eastAsia="Times New Roman" w:hAnsi="Times New Roman" w:cs="Times New Roman"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16" w15:restartNumberingAfterBreak="0">
    <w:nsid w:val="3F30573E"/>
    <w:multiLevelType w:val="hybridMultilevel"/>
    <w:tmpl w:val="2B189C0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410D52BE"/>
    <w:multiLevelType w:val="hybridMultilevel"/>
    <w:tmpl w:val="702230F8"/>
    <w:lvl w:ilvl="0" w:tplc="68E46636">
      <w:start w:val="3"/>
      <w:numFmt w:val="decimal"/>
      <w:lvlText w:val="%1."/>
      <w:lvlJc w:val="left"/>
      <w:pPr>
        <w:ind w:left="4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A22224"/>
    <w:multiLevelType w:val="hybridMultilevel"/>
    <w:tmpl w:val="489257B6"/>
    <w:lvl w:ilvl="0" w:tplc="003AE91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6C6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C18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347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304C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2F0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2FB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CE7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FAAF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DF119A"/>
    <w:multiLevelType w:val="hybridMultilevel"/>
    <w:tmpl w:val="A162A2D2"/>
    <w:lvl w:ilvl="0" w:tplc="47168778">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595603"/>
    <w:multiLevelType w:val="hybridMultilevel"/>
    <w:tmpl w:val="10DC1E6E"/>
    <w:lvl w:ilvl="0" w:tplc="041A000F">
      <w:start w:val="1"/>
      <w:numFmt w:val="decimal"/>
      <w:lvlText w:val="%1."/>
      <w:lvlJc w:val="left"/>
      <w:pPr>
        <w:tabs>
          <w:tab w:val="num" w:pos="720"/>
        </w:tabs>
        <w:ind w:left="720" w:hanging="360"/>
      </w:pPr>
    </w:lvl>
    <w:lvl w:ilvl="1" w:tplc="416C1B00">
      <w:numFmt w:val="bullet"/>
      <w:lvlText w:val="-"/>
      <w:lvlJc w:val="left"/>
      <w:pPr>
        <w:tabs>
          <w:tab w:val="num" w:pos="1440"/>
        </w:tabs>
        <w:ind w:left="1440" w:hanging="360"/>
      </w:pPr>
      <w:rPr>
        <w:rFonts w:ascii="Calibri" w:eastAsia="Times New Roman" w:hAnsi="Calibri" w:cs="Calibri" w:hint="default"/>
      </w:rPr>
    </w:lvl>
    <w:lvl w:ilvl="2" w:tplc="041A0001">
      <w:start w:val="1"/>
      <w:numFmt w:val="bullet"/>
      <w:lvlText w:val=""/>
      <w:lvlJc w:val="left"/>
      <w:pPr>
        <w:tabs>
          <w:tab w:val="num" w:pos="2340"/>
        </w:tabs>
        <w:ind w:left="2340" w:hanging="360"/>
      </w:pPr>
      <w:rPr>
        <w:rFonts w:ascii="Symbol" w:hAnsi="Symbol"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47AE22E1"/>
    <w:multiLevelType w:val="hybridMultilevel"/>
    <w:tmpl w:val="303CC74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499D533D"/>
    <w:multiLevelType w:val="hybridMultilevel"/>
    <w:tmpl w:val="E88C04B4"/>
    <w:lvl w:ilvl="0" w:tplc="75302A40">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23" w15:restartNumberingAfterBreak="0">
    <w:nsid w:val="4F6D5D1A"/>
    <w:multiLevelType w:val="multilevel"/>
    <w:tmpl w:val="EFF8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33620"/>
    <w:multiLevelType w:val="hybridMultilevel"/>
    <w:tmpl w:val="0D9C701C"/>
    <w:lvl w:ilvl="0" w:tplc="25EC138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960D50"/>
    <w:multiLevelType w:val="hybridMultilevel"/>
    <w:tmpl w:val="4AAC327C"/>
    <w:lvl w:ilvl="0" w:tplc="75302A40">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26" w15:restartNumberingAfterBreak="0">
    <w:nsid w:val="5CD9458A"/>
    <w:multiLevelType w:val="multilevel"/>
    <w:tmpl w:val="DDAED8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2F6012"/>
    <w:multiLevelType w:val="hybridMultilevel"/>
    <w:tmpl w:val="F9EC65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BB3907"/>
    <w:multiLevelType w:val="hybridMultilevel"/>
    <w:tmpl w:val="CA20D91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6C221BE9"/>
    <w:multiLevelType w:val="hybridMultilevel"/>
    <w:tmpl w:val="05ECB0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03C09AF"/>
    <w:multiLevelType w:val="hybridMultilevel"/>
    <w:tmpl w:val="B8DEB332"/>
    <w:lvl w:ilvl="0" w:tplc="ED1832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10A6C07"/>
    <w:multiLevelType w:val="hybridMultilevel"/>
    <w:tmpl w:val="9F1EF2A0"/>
    <w:lvl w:ilvl="0" w:tplc="091E21D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7FB761D9"/>
    <w:multiLevelType w:val="hybridMultilevel"/>
    <w:tmpl w:val="69FE96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85872361">
    <w:abstractNumId w:val="5"/>
  </w:num>
  <w:num w:numId="2" w16cid:durableId="28844393">
    <w:abstractNumId w:val="31"/>
  </w:num>
  <w:num w:numId="3" w16cid:durableId="1690250604">
    <w:abstractNumId w:val="22"/>
  </w:num>
  <w:num w:numId="4" w16cid:durableId="984360285">
    <w:abstractNumId w:val="25"/>
  </w:num>
  <w:num w:numId="5" w16cid:durableId="939899">
    <w:abstractNumId w:val="4"/>
  </w:num>
  <w:num w:numId="6" w16cid:durableId="1976786659">
    <w:abstractNumId w:val="21"/>
  </w:num>
  <w:num w:numId="7" w16cid:durableId="1806116692">
    <w:abstractNumId w:val="13"/>
  </w:num>
  <w:num w:numId="8" w16cid:durableId="1652564841">
    <w:abstractNumId w:val="32"/>
  </w:num>
  <w:num w:numId="9" w16cid:durableId="1856966578">
    <w:abstractNumId w:val="29"/>
  </w:num>
  <w:num w:numId="10" w16cid:durableId="138233878">
    <w:abstractNumId w:val="7"/>
  </w:num>
  <w:num w:numId="11" w16cid:durableId="233859800">
    <w:abstractNumId w:val="17"/>
  </w:num>
  <w:num w:numId="12" w16cid:durableId="1030648279">
    <w:abstractNumId w:val="9"/>
  </w:num>
  <w:num w:numId="13" w16cid:durableId="961307754">
    <w:abstractNumId w:val="0"/>
  </w:num>
  <w:num w:numId="14" w16cid:durableId="856502231">
    <w:abstractNumId w:val="14"/>
  </w:num>
  <w:num w:numId="15" w16cid:durableId="1919629464">
    <w:abstractNumId w:val="20"/>
  </w:num>
  <w:num w:numId="16" w16cid:durableId="510528425">
    <w:abstractNumId w:val="19"/>
  </w:num>
  <w:num w:numId="17" w16cid:durableId="1555002113">
    <w:abstractNumId w:val="10"/>
  </w:num>
  <w:num w:numId="18" w16cid:durableId="893741326">
    <w:abstractNumId w:val="16"/>
  </w:num>
  <w:num w:numId="19" w16cid:durableId="169563189">
    <w:abstractNumId w:val="28"/>
  </w:num>
  <w:num w:numId="20" w16cid:durableId="1325427812">
    <w:abstractNumId w:val="11"/>
  </w:num>
  <w:num w:numId="21" w16cid:durableId="479467721">
    <w:abstractNumId w:val="3"/>
  </w:num>
  <w:num w:numId="22" w16cid:durableId="1067261853">
    <w:abstractNumId w:val="27"/>
  </w:num>
  <w:num w:numId="23" w16cid:durableId="331029892">
    <w:abstractNumId w:val="24"/>
  </w:num>
  <w:num w:numId="24" w16cid:durableId="1709837670">
    <w:abstractNumId w:val="30"/>
  </w:num>
  <w:num w:numId="25" w16cid:durableId="167721019">
    <w:abstractNumId w:val="12"/>
  </w:num>
  <w:num w:numId="26" w16cid:durableId="196359818">
    <w:abstractNumId w:val="23"/>
  </w:num>
  <w:num w:numId="27" w16cid:durableId="2063597768">
    <w:abstractNumId w:val="26"/>
  </w:num>
  <w:num w:numId="28" w16cid:durableId="2097704364">
    <w:abstractNumId w:val="15"/>
  </w:num>
  <w:num w:numId="29" w16cid:durableId="1307734834">
    <w:abstractNumId w:val="18"/>
  </w:num>
  <w:num w:numId="30" w16cid:durableId="888690010">
    <w:abstractNumId w:val="1"/>
  </w:num>
  <w:num w:numId="31" w16cid:durableId="1591307372">
    <w:abstractNumId w:val="6"/>
  </w:num>
  <w:num w:numId="32" w16cid:durableId="438376325">
    <w:abstractNumId w:val="8"/>
  </w:num>
  <w:num w:numId="33" w16cid:durableId="16832614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3E"/>
    <w:rsid w:val="000006C7"/>
    <w:rsid w:val="00001713"/>
    <w:rsid w:val="0000183D"/>
    <w:rsid w:val="00001A37"/>
    <w:rsid w:val="00002310"/>
    <w:rsid w:val="000035A1"/>
    <w:rsid w:val="00004309"/>
    <w:rsid w:val="000050EB"/>
    <w:rsid w:val="0001078E"/>
    <w:rsid w:val="00010E60"/>
    <w:rsid w:val="00011910"/>
    <w:rsid w:val="00012470"/>
    <w:rsid w:val="00014BC7"/>
    <w:rsid w:val="000158D8"/>
    <w:rsid w:val="000158EE"/>
    <w:rsid w:val="00015ECC"/>
    <w:rsid w:val="000169C6"/>
    <w:rsid w:val="00016CEC"/>
    <w:rsid w:val="00020425"/>
    <w:rsid w:val="00020BA9"/>
    <w:rsid w:val="00020FEB"/>
    <w:rsid w:val="000216BB"/>
    <w:rsid w:val="000217AE"/>
    <w:rsid w:val="00021BA1"/>
    <w:rsid w:val="0002217C"/>
    <w:rsid w:val="0002239B"/>
    <w:rsid w:val="00023AA1"/>
    <w:rsid w:val="000251C6"/>
    <w:rsid w:val="00025A6C"/>
    <w:rsid w:val="00025D77"/>
    <w:rsid w:val="00031134"/>
    <w:rsid w:val="00032FCD"/>
    <w:rsid w:val="00033414"/>
    <w:rsid w:val="00034997"/>
    <w:rsid w:val="00034D05"/>
    <w:rsid w:val="00035307"/>
    <w:rsid w:val="0003567F"/>
    <w:rsid w:val="00035C86"/>
    <w:rsid w:val="00040805"/>
    <w:rsid w:val="000434B0"/>
    <w:rsid w:val="00043774"/>
    <w:rsid w:val="000526DB"/>
    <w:rsid w:val="00053474"/>
    <w:rsid w:val="000539BD"/>
    <w:rsid w:val="00054702"/>
    <w:rsid w:val="00055E44"/>
    <w:rsid w:val="000567AB"/>
    <w:rsid w:val="00057ADF"/>
    <w:rsid w:val="00063395"/>
    <w:rsid w:val="00067715"/>
    <w:rsid w:val="000707ED"/>
    <w:rsid w:val="0007090B"/>
    <w:rsid w:val="00071320"/>
    <w:rsid w:val="000723C9"/>
    <w:rsid w:val="000732B8"/>
    <w:rsid w:val="000754C4"/>
    <w:rsid w:val="00075552"/>
    <w:rsid w:val="00075A1D"/>
    <w:rsid w:val="0007602B"/>
    <w:rsid w:val="0007658B"/>
    <w:rsid w:val="00076E24"/>
    <w:rsid w:val="0008160F"/>
    <w:rsid w:val="00081A3F"/>
    <w:rsid w:val="00083188"/>
    <w:rsid w:val="0008454C"/>
    <w:rsid w:val="00085652"/>
    <w:rsid w:val="00086DCB"/>
    <w:rsid w:val="0008744E"/>
    <w:rsid w:val="0009109E"/>
    <w:rsid w:val="000916CF"/>
    <w:rsid w:val="000934A5"/>
    <w:rsid w:val="000955F2"/>
    <w:rsid w:val="000963C5"/>
    <w:rsid w:val="00096B37"/>
    <w:rsid w:val="00097137"/>
    <w:rsid w:val="000974B7"/>
    <w:rsid w:val="000976CD"/>
    <w:rsid w:val="000A0076"/>
    <w:rsid w:val="000A00E5"/>
    <w:rsid w:val="000A0593"/>
    <w:rsid w:val="000A1543"/>
    <w:rsid w:val="000A2BEB"/>
    <w:rsid w:val="000A3192"/>
    <w:rsid w:val="000A3286"/>
    <w:rsid w:val="000A3B4C"/>
    <w:rsid w:val="000A4A4E"/>
    <w:rsid w:val="000B09E1"/>
    <w:rsid w:val="000B0CC3"/>
    <w:rsid w:val="000B20DA"/>
    <w:rsid w:val="000B3903"/>
    <w:rsid w:val="000B3FBE"/>
    <w:rsid w:val="000B5DF9"/>
    <w:rsid w:val="000B5EC8"/>
    <w:rsid w:val="000B7BAC"/>
    <w:rsid w:val="000C02A3"/>
    <w:rsid w:val="000C1A2E"/>
    <w:rsid w:val="000C5D6F"/>
    <w:rsid w:val="000C61AB"/>
    <w:rsid w:val="000C62FD"/>
    <w:rsid w:val="000C6840"/>
    <w:rsid w:val="000D1402"/>
    <w:rsid w:val="000D15B9"/>
    <w:rsid w:val="000D4976"/>
    <w:rsid w:val="000D5A15"/>
    <w:rsid w:val="000D6031"/>
    <w:rsid w:val="000D6E24"/>
    <w:rsid w:val="000D7628"/>
    <w:rsid w:val="000E11CF"/>
    <w:rsid w:val="000E302C"/>
    <w:rsid w:val="000E3D97"/>
    <w:rsid w:val="000F046C"/>
    <w:rsid w:val="000F3196"/>
    <w:rsid w:val="000F325F"/>
    <w:rsid w:val="000F3FE8"/>
    <w:rsid w:val="000F497D"/>
    <w:rsid w:val="000F51BF"/>
    <w:rsid w:val="000F699A"/>
    <w:rsid w:val="000F6B09"/>
    <w:rsid w:val="001000CF"/>
    <w:rsid w:val="00100483"/>
    <w:rsid w:val="001004C1"/>
    <w:rsid w:val="001007B6"/>
    <w:rsid w:val="00102ACD"/>
    <w:rsid w:val="0010363E"/>
    <w:rsid w:val="0010460D"/>
    <w:rsid w:val="00104836"/>
    <w:rsid w:val="0010753D"/>
    <w:rsid w:val="00107939"/>
    <w:rsid w:val="0010794A"/>
    <w:rsid w:val="00110DA6"/>
    <w:rsid w:val="0011213C"/>
    <w:rsid w:val="00112828"/>
    <w:rsid w:val="0011302E"/>
    <w:rsid w:val="00113143"/>
    <w:rsid w:val="00113787"/>
    <w:rsid w:val="0011528B"/>
    <w:rsid w:val="0011579F"/>
    <w:rsid w:val="00116075"/>
    <w:rsid w:val="0011627D"/>
    <w:rsid w:val="00116D93"/>
    <w:rsid w:val="00116DE6"/>
    <w:rsid w:val="00117DDC"/>
    <w:rsid w:val="00121E86"/>
    <w:rsid w:val="00121F6D"/>
    <w:rsid w:val="00123184"/>
    <w:rsid w:val="00123899"/>
    <w:rsid w:val="00124408"/>
    <w:rsid w:val="001274F7"/>
    <w:rsid w:val="00127CCE"/>
    <w:rsid w:val="00127EEE"/>
    <w:rsid w:val="00131A43"/>
    <w:rsid w:val="0013202E"/>
    <w:rsid w:val="001321B4"/>
    <w:rsid w:val="00132FF3"/>
    <w:rsid w:val="0013626B"/>
    <w:rsid w:val="00143331"/>
    <w:rsid w:val="001436C0"/>
    <w:rsid w:val="001437B7"/>
    <w:rsid w:val="00143D20"/>
    <w:rsid w:val="0014679D"/>
    <w:rsid w:val="0015055B"/>
    <w:rsid w:val="00151AB3"/>
    <w:rsid w:val="001528BA"/>
    <w:rsid w:val="001534EA"/>
    <w:rsid w:val="00153BA5"/>
    <w:rsid w:val="00155329"/>
    <w:rsid w:val="00155348"/>
    <w:rsid w:val="0015571F"/>
    <w:rsid w:val="001557F9"/>
    <w:rsid w:val="00155CA6"/>
    <w:rsid w:val="0015630D"/>
    <w:rsid w:val="00156CF8"/>
    <w:rsid w:val="00157441"/>
    <w:rsid w:val="00157AA5"/>
    <w:rsid w:val="001609E0"/>
    <w:rsid w:val="00160CDC"/>
    <w:rsid w:val="00161CE9"/>
    <w:rsid w:val="00161F15"/>
    <w:rsid w:val="00162062"/>
    <w:rsid w:val="00163364"/>
    <w:rsid w:val="00163704"/>
    <w:rsid w:val="00163AF2"/>
    <w:rsid w:val="00164F9A"/>
    <w:rsid w:val="00165785"/>
    <w:rsid w:val="00165BCC"/>
    <w:rsid w:val="00166AB4"/>
    <w:rsid w:val="0016759C"/>
    <w:rsid w:val="00167C7F"/>
    <w:rsid w:val="00167F52"/>
    <w:rsid w:val="001706F7"/>
    <w:rsid w:val="00170FAF"/>
    <w:rsid w:val="001714B1"/>
    <w:rsid w:val="00172440"/>
    <w:rsid w:val="00172BD8"/>
    <w:rsid w:val="00173833"/>
    <w:rsid w:val="00177F67"/>
    <w:rsid w:val="00181BE7"/>
    <w:rsid w:val="00182F3A"/>
    <w:rsid w:val="00184247"/>
    <w:rsid w:val="0018455B"/>
    <w:rsid w:val="001851E0"/>
    <w:rsid w:val="00186849"/>
    <w:rsid w:val="0019163D"/>
    <w:rsid w:val="00192E61"/>
    <w:rsid w:val="00195049"/>
    <w:rsid w:val="0019763F"/>
    <w:rsid w:val="001A01AD"/>
    <w:rsid w:val="001A1BA9"/>
    <w:rsid w:val="001A2A55"/>
    <w:rsid w:val="001A2E9C"/>
    <w:rsid w:val="001A35DA"/>
    <w:rsid w:val="001A429B"/>
    <w:rsid w:val="001A485D"/>
    <w:rsid w:val="001A6188"/>
    <w:rsid w:val="001A6CAD"/>
    <w:rsid w:val="001B1CD6"/>
    <w:rsid w:val="001B2550"/>
    <w:rsid w:val="001B288B"/>
    <w:rsid w:val="001B3357"/>
    <w:rsid w:val="001B5EC9"/>
    <w:rsid w:val="001B616B"/>
    <w:rsid w:val="001B6376"/>
    <w:rsid w:val="001B7BCB"/>
    <w:rsid w:val="001C003A"/>
    <w:rsid w:val="001C169B"/>
    <w:rsid w:val="001C1841"/>
    <w:rsid w:val="001C2764"/>
    <w:rsid w:val="001C2805"/>
    <w:rsid w:val="001C416B"/>
    <w:rsid w:val="001C5E3D"/>
    <w:rsid w:val="001C7B5C"/>
    <w:rsid w:val="001D1787"/>
    <w:rsid w:val="001D2E6C"/>
    <w:rsid w:val="001D3833"/>
    <w:rsid w:val="001D4588"/>
    <w:rsid w:val="001D4913"/>
    <w:rsid w:val="001D4D8A"/>
    <w:rsid w:val="001E3D80"/>
    <w:rsid w:val="001E3D82"/>
    <w:rsid w:val="001E73D2"/>
    <w:rsid w:val="001F146F"/>
    <w:rsid w:val="001F18EF"/>
    <w:rsid w:val="001F28E4"/>
    <w:rsid w:val="001F48E4"/>
    <w:rsid w:val="001F52A5"/>
    <w:rsid w:val="001F673B"/>
    <w:rsid w:val="001F6F05"/>
    <w:rsid w:val="001F7D0C"/>
    <w:rsid w:val="002012C1"/>
    <w:rsid w:val="002037F3"/>
    <w:rsid w:val="00205FBA"/>
    <w:rsid w:val="002110CA"/>
    <w:rsid w:val="00211857"/>
    <w:rsid w:val="00212A0A"/>
    <w:rsid w:val="00212D33"/>
    <w:rsid w:val="00212FBE"/>
    <w:rsid w:val="00213626"/>
    <w:rsid w:val="00213CEE"/>
    <w:rsid w:val="00214C60"/>
    <w:rsid w:val="00215D56"/>
    <w:rsid w:val="0021666F"/>
    <w:rsid w:val="00217ACF"/>
    <w:rsid w:val="00220045"/>
    <w:rsid w:val="00220886"/>
    <w:rsid w:val="00220A03"/>
    <w:rsid w:val="00220B6B"/>
    <w:rsid w:val="00220D6A"/>
    <w:rsid w:val="00220E34"/>
    <w:rsid w:val="00220E82"/>
    <w:rsid w:val="0022123E"/>
    <w:rsid w:val="00221DD4"/>
    <w:rsid w:val="00222941"/>
    <w:rsid w:val="00222F01"/>
    <w:rsid w:val="00223674"/>
    <w:rsid w:val="002236A6"/>
    <w:rsid w:val="00224268"/>
    <w:rsid w:val="00227C55"/>
    <w:rsid w:val="00230224"/>
    <w:rsid w:val="00230D1D"/>
    <w:rsid w:val="002319BF"/>
    <w:rsid w:val="00240AEF"/>
    <w:rsid w:val="0024136E"/>
    <w:rsid w:val="002416EF"/>
    <w:rsid w:val="00241933"/>
    <w:rsid w:val="00244638"/>
    <w:rsid w:val="002450D5"/>
    <w:rsid w:val="0024523F"/>
    <w:rsid w:val="00245DFB"/>
    <w:rsid w:val="0024675D"/>
    <w:rsid w:val="002471DE"/>
    <w:rsid w:val="002479BD"/>
    <w:rsid w:val="00250FBC"/>
    <w:rsid w:val="0025189D"/>
    <w:rsid w:val="00254CE3"/>
    <w:rsid w:val="00254E0A"/>
    <w:rsid w:val="002562B5"/>
    <w:rsid w:val="00261729"/>
    <w:rsid w:val="0026175F"/>
    <w:rsid w:val="00264538"/>
    <w:rsid w:val="00265D07"/>
    <w:rsid w:val="002673B6"/>
    <w:rsid w:val="0027088A"/>
    <w:rsid w:val="0027110C"/>
    <w:rsid w:val="0027275B"/>
    <w:rsid w:val="00272DAD"/>
    <w:rsid w:val="00273184"/>
    <w:rsid w:val="00274838"/>
    <w:rsid w:val="002753E4"/>
    <w:rsid w:val="00277022"/>
    <w:rsid w:val="0027769E"/>
    <w:rsid w:val="00283656"/>
    <w:rsid w:val="00284F51"/>
    <w:rsid w:val="002850E7"/>
    <w:rsid w:val="002852A0"/>
    <w:rsid w:val="0028547C"/>
    <w:rsid w:val="0028566D"/>
    <w:rsid w:val="00285C16"/>
    <w:rsid w:val="00286979"/>
    <w:rsid w:val="0028709C"/>
    <w:rsid w:val="002874BE"/>
    <w:rsid w:val="00290BAB"/>
    <w:rsid w:val="002910B2"/>
    <w:rsid w:val="002911C0"/>
    <w:rsid w:val="0029215C"/>
    <w:rsid w:val="002936C5"/>
    <w:rsid w:val="00294036"/>
    <w:rsid w:val="00294B31"/>
    <w:rsid w:val="00296C42"/>
    <w:rsid w:val="00297459"/>
    <w:rsid w:val="00297C5F"/>
    <w:rsid w:val="002A004E"/>
    <w:rsid w:val="002A0662"/>
    <w:rsid w:val="002A176C"/>
    <w:rsid w:val="002A4766"/>
    <w:rsid w:val="002A5EEC"/>
    <w:rsid w:val="002A62E4"/>
    <w:rsid w:val="002A635D"/>
    <w:rsid w:val="002A6C31"/>
    <w:rsid w:val="002B15DF"/>
    <w:rsid w:val="002B17A4"/>
    <w:rsid w:val="002B298E"/>
    <w:rsid w:val="002B2B8C"/>
    <w:rsid w:val="002B3B74"/>
    <w:rsid w:val="002B480E"/>
    <w:rsid w:val="002B57CB"/>
    <w:rsid w:val="002B6C3F"/>
    <w:rsid w:val="002C0132"/>
    <w:rsid w:val="002C1C7B"/>
    <w:rsid w:val="002C321B"/>
    <w:rsid w:val="002C35DB"/>
    <w:rsid w:val="002C3EA1"/>
    <w:rsid w:val="002C6EB0"/>
    <w:rsid w:val="002C7921"/>
    <w:rsid w:val="002D0E78"/>
    <w:rsid w:val="002D15DE"/>
    <w:rsid w:val="002D24EE"/>
    <w:rsid w:val="002D2871"/>
    <w:rsid w:val="002D2D9D"/>
    <w:rsid w:val="002D3ACB"/>
    <w:rsid w:val="002D3C32"/>
    <w:rsid w:val="002D4A5E"/>
    <w:rsid w:val="002D4FF2"/>
    <w:rsid w:val="002D5584"/>
    <w:rsid w:val="002D5D8E"/>
    <w:rsid w:val="002D6AAA"/>
    <w:rsid w:val="002D7FBB"/>
    <w:rsid w:val="002E0625"/>
    <w:rsid w:val="002E2BC0"/>
    <w:rsid w:val="002E2C43"/>
    <w:rsid w:val="002E3696"/>
    <w:rsid w:val="002E3790"/>
    <w:rsid w:val="002E61A4"/>
    <w:rsid w:val="002E749E"/>
    <w:rsid w:val="002F1FAE"/>
    <w:rsid w:val="002F271A"/>
    <w:rsid w:val="002F3E7F"/>
    <w:rsid w:val="002F50AB"/>
    <w:rsid w:val="002F55AA"/>
    <w:rsid w:val="002F7F2A"/>
    <w:rsid w:val="00300529"/>
    <w:rsid w:val="003006C5"/>
    <w:rsid w:val="00302A45"/>
    <w:rsid w:val="0030312C"/>
    <w:rsid w:val="0030585C"/>
    <w:rsid w:val="00307021"/>
    <w:rsid w:val="00307D7F"/>
    <w:rsid w:val="00310F19"/>
    <w:rsid w:val="003112EC"/>
    <w:rsid w:val="003115C8"/>
    <w:rsid w:val="0031272A"/>
    <w:rsid w:val="00312B35"/>
    <w:rsid w:val="00316EC6"/>
    <w:rsid w:val="003174ED"/>
    <w:rsid w:val="0032142D"/>
    <w:rsid w:val="003271CE"/>
    <w:rsid w:val="00330CE8"/>
    <w:rsid w:val="003314EA"/>
    <w:rsid w:val="00331B3D"/>
    <w:rsid w:val="00334EB6"/>
    <w:rsid w:val="00336FC6"/>
    <w:rsid w:val="00342AB1"/>
    <w:rsid w:val="00343C55"/>
    <w:rsid w:val="00345984"/>
    <w:rsid w:val="003470F8"/>
    <w:rsid w:val="00351158"/>
    <w:rsid w:val="00352561"/>
    <w:rsid w:val="00352ECE"/>
    <w:rsid w:val="00355B44"/>
    <w:rsid w:val="00355DF4"/>
    <w:rsid w:val="00355F8B"/>
    <w:rsid w:val="00355FB3"/>
    <w:rsid w:val="0035630F"/>
    <w:rsid w:val="00357FB6"/>
    <w:rsid w:val="00361C0D"/>
    <w:rsid w:val="003624E1"/>
    <w:rsid w:val="003626AC"/>
    <w:rsid w:val="00366E2D"/>
    <w:rsid w:val="00366FA7"/>
    <w:rsid w:val="0036782E"/>
    <w:rsid w:val="0036797E"/>
    <w:rsid w:val="00367BB6"/>
    <w:rsid w:val="003706D6"/>
    <w:rsid w:val="00372206"/>
    <w:rsid w:val="003724A3"/>
    <w:rsid w:val="0037306C"/>
    <w:rsid w:val="00374D37"/>
    <w:rsid w:val="003755C8"/>
    <w:rsid w:val="00375BE9"/>
    <w:rsid w:val="0037658C"/>
    <w:rsid w:val="003769B2"/>
    <w:rsid w:val="0037714A"/>
    <w:rsid w:val="00377B2B"/>
    <w:rsid w:val="00380A70"/>
    <w:rsid w:val="00381903"/>
    <w:rsid w:val="003824D7"/>
    <w:rsid w:val="003838CD"/>
    <w:rsid w:val="00383D69"/>
    <w:rsid w:val="0038647A"/>
    <w:rsid w:val="003864AD"/>
    <w:rsid w:val="00390CB5"/>
    <w:rsid w:val="0039171B"/>
    <w:rsid w:val="0039313C"/>
    <w:rsid w:val="003949C4"/>
    <w:rsid w:val="00396471"/>
    <w:rsid w:val="00397241"/>
    <w:rsid w:val="003A1C9D"/>
    <w:rsid w:val="003A22BE"/>
    <w:rsid w:val="003A2D7A"/>
    <w:rsid w:val="003A2DC2"/>
    <w:rsid w:val="003A3145"/>
    <w:rsid w:val="003A599A"/>
    <w:rsid w:val="003A6455"/>
    <w:rsid w:val="003A6BA6"/>
    <w:rsid w:val="003A7517"/>
    <w:rsid w:val="003B098A"/>
    <w:rsid w:val="003B09D7"/>
    <w:rsid w:val="003B1475"/>
    <w:rsid w:val="003B24AC"/>
    <w:rsid w:val="003B27C5"/>
    <w:rsid w:val="003B4087"/>
    <w:rsid w:val="003B4849"/>
    <w:rsid w:val="003B5774"/>
    <w:rsid w:val="003B6BAA"/>
    <w:rsid w:val="003B6DFF"/>
    <w:rsid w:val="003B7598"/>
    <w:rsid w:val="003C389F"/>
    <w:rsid w:val="003C3D6F"/>
    <w:rsid w:val="003C43C2"/>
    <w:rsid w:val="003C4481"/>
    <w:rsid w:val="003C67D2"/>
    <w:rsid w:val="003D05DA"/>
    <w:rsid w:val="003D149E"/>
    <w:rsid w:val="003D1861"/>
    <w:rsid w:val="003D1D95"/>
    <w:rsid w:val="003D2AC8"/>
    <w:rsid w:val="003D43E2"/>
    <w:rsid w:val="003D487E"/>
    <w:rsid w:val="003D5456"/>
    <w:rsid w:val="003D5D9D"/>
    <w:rsid w:val="003D6069"/>
    <w:rsid w:val="003D6185"/>
    <w:rsid w:val="003D7181"/>
    <w:rsid w:val="003D73B4"/>
    <w:rsid w:val="003E0304"/>
    <w:rsid w:val="003E0AC4"/>
    <w:rsid w:val="003E0CEE"/>
    <w:rsid w:val="003E0D72"/>
    <w:rsid w:val="003E15EA"/>
    <w:rsid w:val="003E2109"/>
    <w:rsid w:val="003E338C"/>
    <w:rsid w:val="003E35BC"/>
    <w:rsid w:val="003E3C88"/>
    <w:rsid w:val="003E6D78"/>
    <w:rsid w:val="003E6D80"/>
    <w:rsid w:val="003E7214"/>
    <w:rsid w:val="003F084D"/>
    <w:rsid w:val="003F388C"/>
    <w:rsid w:val="003F3DB5"/>
    <w:rsid w:val="003F4310"/>
    <w:rsid w:val="003F4781"/>
    <w:rsid w:val="003F6EB3"/>
    <w:rsid w:val="003F79CB"/>
    <w:rsid w:val="003F7C18"/>
    <w:rsid w:val="003F7F4C"/>
    <w:rsid w:val="00400775"/>
    <w:rsid w:val="00400BAA"/>
    <w:rsid w:val="00402F70"/>
    <w:rsid w:val="004074CD"/>
    <w:rsid w:val="00410045"/>
    <w:rsid w:val="00411D92"/>
    <w:rsid w:val="00412BF0"/>
    <w:rsid w:val="00412F65"/>
    <w:rsid w:val="00413B1C"/>
    <w:rsid w:val="00414B80"/>
    <w:rsid w:val="00415086"/>
    <w:rsid w:val="00415CA0"/>
    <w:rsid w:val="00417E29"/>
    <w:rsid w:val="004229C2"/>
    <w:rsid w:val="00423366"/>
    <w:rsid w:val="00423690"/>
    <w:rsid w:val="0042457D"/>
    <w:rsid w:val="00424C3C"/>
    <w:rsid w:val="00425F39"/>
    <w:rsid w:val="00431552"/>
    <w:rsid w:val="00431D0C"/>
    <w:rsid w:val="00432ED3"/>
    <w:rsid w:val="004330B1"/>
    <w:rsid w:val="004341C7"/>
    <w:rsid w:val="00436596"/>
    <w:rsid w:val="004369E1"/>
    <w:rsid w:val="00437125"/>
    <w:rsid w:val="0044068D"/>
    <w:rsid w:val="00441498"/>
    <w:rsid w:val="0044353F"/>
    <w:rsid w:val="004442F0"/>
    <w:rsid w:val="00444554"/>
    <w:rsid w:val="00446ACC"/>
    <w:rsid w:val="00447B67"/>
    <w:rsid w:val="004501A8"/>
    <w:rsid w:val="00450D6A"/>
    <w:rsid w:val="00452119"/>
    <w:rsid w:val="00453534"/>
    <w:rsid w:val="00453F9D"/>
    <w:rsid w:val="0045503C"/>
    <w:rsid w:val="00455694"/>
    <w:rsid w:val="004621FF"/>
    <w:rsid w:val="00463250"/>
    <w:rsid w:val="00465133"/>
    <w:rsid w:val="00465BAC"/>
    <w:rsid w:val="00466549"/>
    <w:rsid w:val="00466B73"/>
    <w:rsid w:val="00470CB6"/>
    <w:rsid w:val="004718B8"/>
    <w:rsid w:val="00473C85"/>
    <w:rsid w:val="004741ED"/>
    <w:rsid w:val="00474A08"/>
    <w:rsid w:val="004752BC"/>
    <w:rsid w:val="0048150B"/>
    <w:rsid w:val="00481589"/>
    <w:rsid w:val="004831E3"/>
    <w:rsid w:val="004837EB"/>
    <w:rsid w:val="00483EBB"/>
    <w:rsid w:val="004845A3"/>
    <w:rsid w:val="00486417"/>
    <w:rsid w:val="00487817"/>
    <w:rsid w:val="00487B1E"/>
    <w:rsid w:val="00490A31"/>
    <w:rsid w:val="00492696"/>
    <w:rsid w:val="00493478"/>
    <w:rsid w:val="0049392A"/>
    <w:rsid w:val="004952D2"/>
    <w:rsid w:val="0049784A"/>
    <w:rsid w:val="00497B6A"/>
    <w:rsid w:val="004A2304"/>
    <w:rsid w:val="004A2E6B"/>
    <w:rsid w:val="004A36A3"/>
    <w:rsid w:val="004A37D8"/>
    <w:rsid w:val="004A5558"/>
    <w:rsid w:val="004A5882"/>
    <w:rsid w:val="004A7227"/>
    <w:rsid w:val="004A77B5"/>
    <w:rsid w:val="004B2311"/>
    <w:rsid w:val="004B3048"/>
    <w:rsid w:val="004B4ABB"/>
    <w:rsid w:val="004B55FB"/>
    <w:rsid w:val="004B63C2"/>
    <w:rsid w:val="004B64CC"/>
    <w:rsid w:val="004B725C"/>
    <w:rsid w:val="004B7965"/>
    <w:rsid w:val="004C136B"/>
    <w:rsid w:val="004C13C4"/>
    <w:rsid w:val="004C1BE4"/>
    <w:rsid w:val="004C26C3"/>
    <w:rsid w:val="004C2843"/>
    <w:rsid w:val="004C28A3"/>
    <w:rsid w:val="004C3014"/>
    <w:rsid w:val="004C3B47"/>
    <w:rsid w:val="004C7615"/>
    <w:rsid w:val="004C7B53"/>
    <w:rsid w:val="004D1315"/>
    <w:rsid w:val="004D2D14"/>
    <w:rsid w:val="004D37BE"/>
    <w:rsid w:val="004D50D9"/>
    <w:rsid w:val="004D6226"/>
    <w:rsid w:val="004D6461"/>
    <w:rsid w:val="004D67D7"/>
    <w:rsid w:val="004D6D05"/>
    <w:rsid w:val="004D758B"/>
    <w:rsid w:val="004E1F52"/>
    <w:rsid w:val="004E3323"/>
    <w:rsid w:val="004E40D0"/>
    <w:rsid w:val="004E6C0A"/>
    <w:rsid w:val="004E7198"/>
    <w:rsid w:val="004F1EBF"/>
    <w:rsid w:val="004F3BF9"/>
    <w:rsid w:val="004F4907"/>
    <w:rsid w:val="004F4A64"/>
    <w:rsid w:val="004F6789"/>
    <w:rsid w:val="004F6CA5"/>
    <w:rsid w:val="004F6FB8"/>
    <w:rsid w:val="004F73A6"/>
    <w:rsid w:val="004F7DAA"/>
    <w:rsid w:val="004F7E24"/>
    <w:rsid w:val="005003A0"/>
    <w:rsid w:val="00500BCA"/>
    <w:rsid w:val="005018AA"/>
    <w:rsid w:val="00505991"/>
    <w:rsid w:val="005076A9"/>
    <w:rsid w:val="005103E4"/>
    <w:rsid w:val="005118F5"/>
    <w:rsid w:val="005123C4"/>
    <w:rsid w:val="00513E43"/>
    <w:rsid w:val="00514998"/>
    <w:rsid w:val="00515922"/>
    <w:rsid w:val="00515A9E"/>
    <w:rsid w:val="0052126A"/>
    <w:rsid w:val="005226F5"/>
    <w:rsid w:val="0052296F"/>
    <w:rsid w:val="00522F81"/>
    <w:rsid w:val="00524389"/>
    <w:rsid w:val="00525075"/>
    <w:rsid w:val="005258DA"/>
    <w:rsid w:val="00525FFD"/>
    <w:rsid w:val="005275CD"/>
    <w:rsid w:val="00527F5F"/>
    <w:rsid w:val="00532F22"/>
    <w:rsid w:val="005331F3"/>
    <w:rsid w:val="005341A1"/>
    <w:rsid w:val="005354DC"/>
    <w:rsid w:val="005359D5"/>
    <w:rsid w:val="00537639"/>
    <w:rsid w:val="00540577"/>
    <w:rsid w:val="00541840"/>
    <w:rsid w:val="00541ADC"/>
    <w:rsid w:val="0054258B"/>
    <w:rsid w:val="00543297"/>
    <w:rsid w:val="00545140"/>
    <w:rsid w:val="00545ED6"/>
    <w:rsid w:val="005469B3"/>
    <w:rsid w:val="00546DE8"/>
    <w:rsid w:val="00547587"/>
    <w:rsid w:val="005508AA"/>
    <w:rsid w:val="00550972"/>
    <w:rsid w:val="00550E41"/>
    <w:rsid w:val="00551FBB"/>
    <w:rsid w:val="00553877"/>
    <w:rsid w:val="00554339"/>
    <w:rsid w:val="00554382"/>
    <w:rsid w:val="0055602B"/>
    <w:rsid w:val="00556E93"/>
    <w:rsid w:val="00562E33"/>
    <w:rsid w:val="005640D9"/>
    <w:rsid w:val="00564BF3"/>
    <w:rsid w:val="00564EFA"/>
    <w:rsid w:val="00565E94"/>
    <w:rsid w:val="005661BC"/>
    <w:rsid w:val="00570454"/>
    <w:rsid w:val="005706AE"/>
    <w:rsid w:val="005728CB"/>
    <w:rsid w:val="00573F29"/>
    <w:rsid w:val="005758C0"/>
    <w:rsid w:val="00576B60"/>
    <w:rsid w:val="00577831"/>
    <w:rsid w:val="00577D1D"/>
    <w:rsid w:val="005800DC"/>
    <w:rsid w:val="00580E8F"/>
    <w:rsid w:val="0058118F"/>
    <w:rsid w:val="00581270"/>
    <w:rsid w:val="0058387E"/>
    <w:rsid w:val="00584C16"/>
    <w:rsid w:val="005850DF"/>
    <w:rsid w:val="00585E9B"/>
    <w:rsid w:val="005868C8"/>
    <w:rsid w:val="005870F5"/>
    <w:rsid w:val="00587F22"/>
    <w:rsid w:val="00590152"/>
    <w:rsid w:val="005910D8"/>
    <w:rsid w:val="005924D8"/>
    <w:rsid w:val="00592C2A"/>
    <w:rsid w:val="00592F82"/>
    <w:rsid w:val="00593537"/>
    <w:rsid w:val="00593F45"/>
    <w:rsid w:val="00595260"/>
    <w:rsid w:val="005958BD"/>
    <w:rsid w:val="00596F24"/>
    <w:rsid w:val="00597F5F"/>
    <w:rsid w:val="005A02FE"/>
    <w:rsid w:val="005A2022"/>
    <w:rsid w:val="005A29DE"/>
    <w:rsid w:val="005A33C1"/>
    <w:rsid w:val="005A3A6F"/>
    <w:rsid w:val="005A5426"/>
    <w:rsid w:val="005A5BF1"/>
    <w:rsid w:val="005A5F3E"/>
    <w:rsid w:val="005A6E3C"/>
    <w:rsid w:val="005A7FF9"/>
    <w:rsid w:val="005B16EA"/>
    <w:rsid w:val="005B279D"/>
    <w:rsid w:val="005B2FF0"/>
    <w:rsid w:val="005B3E13"/>
    <w:rsid w:val="005B6587"/>
    <w:rsid w:val="005B672C"/>
    <w:rsid w:val="005C0EDC"/>
    <w:rsid w:val="005C2C8F"/>
    <w:rsid w:val="005C3F8B"/>
    <w:rsid w:val="005C4E49"/>
    <w:rsid w:val="005C5C4A"/>
    <w:rsid w:val="005C733B"/>
    <w:rsid w:val="005D1467"/>
    <w:rsid w:val="005D1FE3"/>
    <w:rsid w:val="005D3F32"/>
    <w:rsid w:val="005D4CE2"/>
    <w:rsid w:val="005D55B2"/>
    <w:rsid w:val="005E09A6"/>
    <w:rsid w:val="005E0B77"/>
    <w:rsid w:val="005E208E"/>
    <w:rsid w:val="005E28B5"/>
    <w:rsid w:val="005E45C8"/>
    <w:rsid w:val="005E62F3"/>
    <w:rsid w:val="005E65EB"/>
    <w:rsid w:val="005E67C0"/>
    <w:rsid w:val="005E6AAE"/>
    <w:rsid w:val="005E753F"/>
    <w:rsid w:val="005E7FBC"/>
    <w:rsid w:val="005F3BAD"/>
    <w:rsid w:val="005F5F3D"/>
    <w:rsid w:val="005F67BF"/>
    <w:rsid w:val="0060019B"/>
    <w:rsid w:val="006002E9"/>
    <w:rsid w:val="00600CCF"/>
    <w:rsid w:val="006020BA"/>
    <w:rsid w:val="00602B5C"/>
    <w:rsid w:val="0060349D"/>
    <w:rsid w:val="00603ED7"/>
    <w:rsid w:val="0060453C"/>
    <w:rsid w:val="00606485"/>
    <w:rsid w:val="00606ABC"/>
    <w:rsid w:val="006072B6"/>
    <w:rsid w:val="006102A8"/>
    <w:rsid w:val="00612205"/>
    <w:rsid w:val="00612FEC"/>
    <w:rsid w:val="0061486D"/>
    <w:rsid w:val="00614973"/>
    <w:rsid w:val="0061571A"/>
    <w:rsid w:val="00620B5C"/>
    <w:rsid w:val="006213DB"/>
    <w:rsid w:val="00622A0E"/>
    <w:rsid w:val="006244B5"/>
    <w:rsid w:val="00624D87"/>
    <w:rsid w:val="00624E1F"/>
    <w:rsid w:val="006257E9"/>
    <w:rsid w:val="00626325"/>
    <w:rsid w:val="006278DE"/>
    <w:rsid w:val="00627ACF"/>
    <w:rsid w:val="0063188E"/>
    <w:rsid w:val="006325C3"/>
    <w:rsid w:val="00635002"/>
    <w:rsid w:val="00635DD2"/>
    <w:rsid w:val="00637739"/>
    <w:rsid w:val="0063785C"/>
    <w:rsid w:val="006431B9"/>
    <w:rsid w:val="00643BC9"/>
    <w:rsid w:val="00644380"/>
    <w:rsid w:val="006456A8"/>
    <w:rsid w:val="00645FA8"/>
    <w:rsid w:val="006477FF"/>
    <w:rsid w:val="0065045A"/>
    <w:rsid w:val="00650843"/>
    <w:rsid w:val="00651CF3"/>
    <w:rsid w:val="00651D13"/>
    <w:rsid w:val="00654A36"/>
    <w:rsid w:val="00660912"/>
    <w:rsid w:val="00661CC1"/>
    <w:rsid w:val="00662736"/>
    <w:rsid w:val="006647AB"/>
    <w:rsid w:val="00664C14"/>
    <w:rsid w:val="00665316"/>
    <w:rsid w:val="00665A49"/>
    <w:rsid w:val="00666FA2"/>
    <w:rsid w:val="00671393"/>
    <w:rsid w:val="00672C38"/>
    <w:rsid w:val="00674A50"/>
    <w:rsid w:val="00674AE8"/>
    <w:rsid w:val="00674F48"/>
    <w:rsid w:val="006761CD"/>
    <w:rsid w:val="0067623D"/>
    <w:rsid w:val="00680969"/>
    <w:rsid w:val="006815B1"/>
    <w:rsid w:val="0068462B"/>
    <w:rsid w:val="00684CC1"/>
    <w:rsid w:val="00684D15"/>
    <w:rsid w:val="00690C96"/>
    <w:rsid w:val="00691CB0"/>
    <w:rsid w:val="00692A27"/>
    <w:rsid w:val="00693125"/>
    <w:rsid w:val="006939A3"/>
    <w:rsid w:val="00694188"/>
    <w:rsid w:val="00694932"/>
    <w:rsid w:val="0069657F"/>
    <w:rsid w:val="00696A93"/>
    <w:rsid w:val="00697098"/>
    <w:rsid w:val="006970F2"/>
    <w:rsid w:val="006A4C7C"/>
    <w:rsid w:val="006A5C1D"/>
    <w:rsid w:val="006A6BA6"/>
    <w:rsid w:val="006A6C61"/>
    <w:rsid w:val="006B11D3"/>
    <w:rsid w:val="006B168A"/>
    <w:rsid w:val="006B2EDA"/>
    <w:rsid w:val="006B36F4"/>
    <w:rsid w:val="006B7A7B"/>
    <w:rsid w:val="006C07EC"/>
    <w:rsid w:val="006C0819"/>
    <w:rsid w:val="006C18D5"/>
    <w:rsid w:val="006C1B85"/>
    <w:rsid w:val="006C2105"/>
    <w:rsid w:val="006C25E2"/>
    <w:rsid w:val="006D03D4"/>
    <w:rsid w:val="006D0B40"/>
    <w:rsid w:val="006D171E"/>
    <w:rsid w:val="006D17EE"/>
    <w:rsid w:val="006D1BC8"/>
    <w:rsid w:val="006D3052"/>
    <w:rsid w:val="006D52BE"/>
    <w:rsid w:val="006D6194"/>
    <w:rsid w:val="006D6991"/>
    <w:rsid w:val="006D77B7"/>
    <w:rsid w:val="006D7873"/>
    <w:rsid w:val="006E2A9C"/>
    <w:rsid w:val="006E60BE"/>
    <w:rsid w:val="006E66CA"/>
    <w:rsid w:val="006F0FAB"/>
    <w:rsid w:val="006F176B"/>
    <w:rsid w:val="006F1DFF"/>
    <w:rsid w:val="006F1F79"/>
    <w:rsid w:val="006F32FA"/>
    <w:rsid w:val="006F782E"/>
    <w:rsid w:val="006F7ECC"/>
    <w:rsid w:val="0070023D"/>
    <w:rsid w:val="00700A4B"/>
    <w:rsid w:val="00703CEE"/>
    <w:rsid w:val="007058CF"/>
    <w:rsid w:val="00705E1C"/>
    <w:rsid w:val="00707122"/>
    <w:rsid w:val="007079E0"/>
    <w:rsid w:val="007104D4"/>
    <w:rsid w:val="00711213"/>
    <w:rsid w:val="007116B7"/>
    <w:rsid w:val="00711846"/>
    <w:rsid w:val="00712ABB"/>
    <w:rsid w:val="00713082"/>
    <w:rsid w:val="007139CC"/>
    <w:rsid w:val="00714230"/>
    <w:rsid w:val="0071551B"/>
    <w:rsid w:val="007167A6"/>
    <w:rsid w:val="007168DF"/>
    <w:rsid w:val="00717182"/>
    <w:rsid w:val="00717406"/>
    <w:rsid w:val="007177E5"/>
    <w:rsid w:val="00717C32"/>
    <w:rsid w:val="00720132"/>
    <w:rsid w:val="0072056E"/>
    <w:rsid w:val="00720C46"/>
    <w:rsid w:val="007220A4"/>
    <w:rsid w:val="007232D1"/>
    <w:rsid w:val="00723FE3"/>
    <w:rsid w:val="007240E2"/>
    <w:rsid w:val="007274D7"/>
    <w:rsid w:val="00727906"/>
    <w:rsid w:val="00730CEC"/>
    <w:rsid w:val="00731D3F"/>
    <w:rsid w:val="00733B49"/>
    <w:rsid w:val="00733FCD"/>
    <w:rsid w:val="00734B4D"/>
    <w:rsid w:val="00736D73"/>
    <w:rsid w:val="007410EB"/>
    <w:rsid w:val="00742AB4"/>
    <w:rsid w:val="007445F8"/>
    <w:rsid w:val="00744954"/>
    <w:rsid w:val="00745350"/>
    <w:rsid w:val="00745390"/>
    <w:rsid w:val="007466DF"/>
    <w:rsid w:val="00746AE4"/>
    <w:rsid w:val="00754A3F"/>
    <w:rsid w:val="0075641B"/>
    <w:rsid w:val="00760A90"/>
    <w:rsid w:val="00766099"/>
    <w:rsid w:val="00766750"/>
    <w:rsid w:val="007673D2"/>
    <w:rsid w:val="007705BB"/>
    <w:rsid w:val="007747FA"/>
    <w:rsid w:val="007801FE"/>
    <w:rsid w:val="007804F8"/>
    <w:rsid w:val="00780BFE"/>
    <w:rsid w:val="0078420F"/>
    <w:rsid w:val="0078481F"/>
    <w:rsid w:val="00792ED5"/>
    <w:rsid w:val="007935E9"/>
    <w:rsid w:val="00794968"/>
    <w:rsid w:val="0079512E"/>
    <w:rsid w:val="0079645A"/>
    <w:rsid w:val="00796E57"/>
    <w:rsid w:val="00797CB8"/>
    <w:rsid w:val="007A01B4"/>
    <w:rsid w:val="007A2F2E"/>
    <w:rsid w:val="007A3791"/>
    <w:rsid w:val="007A438D"/>
    <w:rsid w:val="007A46AC"/>
    <w:rsid w:val="007A6A21"/>
    <w:rsid w:val="007A7653"/>
    <w:rsid w:val="007A767F"/>
    <w:rsid w:val="007A7A13"/>
    <w:rsid w:val="007B14E0"/>
    <w:rsid w:val="007B16BF"/>
    <w:rsid w:val="007B2557"/>
    <w:rsid w:val="007B29AC"/>
    <w:rsid w:val="007B300C"/>
    <w:rsid w:val="007B3ED1"/>
    <w:rsid w:val="007B6659"/>
    <w:rsid w:val="007B6BAA"/>
    <w:rsid w:val="007B6F31"/>
    <w:rsid w:val="007B6F7D"/>
    <w:rsid w:val="007C04F1"/>
    <w:rsid w:val="007C0DEA"/>
    <w:rsid w:val="007C12DA"/>
    <w:rsid w:val="007C26C8"/>
    <w:rsid w:val="007C2FAD"/>
    <w:rsid w:val="007C3327"/>
    <w:rsid w:val="007C37A8"/>
    <w:rsid w:val="007C421C"/>
    <w:rsid w:val="007C5636"/>
    <w:rsid w:val="007C6292"/>
    <w:rsid w:val="007D004D"/>
    <w:rsid w:val="007D0C49"/>
    <w:rsid w:val="007D2335"/>
    <w:rsid w:val="007D32F3"/>
    <w:rsid w:val="007D35D3"/>
    <w:rsid w:val="007D3806"/>
    <w:rsid w:val="007D4494"/>
    <w:rsid w:val="007D5B70"/>
    <w:rsid w:val="007D5E96"/>
    <w:rsid w:val="007D6517"/>
    <w:rsid w:val="007D7823"/>
    <w:rsid w:val="007E50A5"/>
    <w:rsid w:val="007E7621"/>
    <w:rsid w:val="007F36B2"/>
    <w:rsid w:val="007F3C6F"/>
    <w:rsid w:val="007F3D16"/>
    <w:rsid w:val="007F3DD2"/>
    <w:rsid w:val="007F4CA7"/>
    <w:rsid w:val="007F4F8E"/>
    <w:rsid w:val="007F69C5"/>
    <w:rsid w:val="007F6A69"/>
    <w:rsid w:val="007F7E27"/>
    <w:rsid w:val="008001CC"/>
    <w:rsid w:val="00800D52"/>
    <w:rsid w:val="00802710"/>
    <w:rsid w:val="00802816"/>
    <w:rsid w:val="00802921"/>
    <w:rsid w:val="00805CAE"/>
    <w:rsid w:val="0080729E"/>
    <w:rsid w:val="00807D1A"/>
    <w:rsid w:val="00810514"/>
    <w:rsid w:val="00811104"/>
    <w:rsid w:val="0081179B"/>
    <w:rsid w:val="008128FD"/>
    <w:rsid w:val="0081320C"/>
    <w:rsid w:val="0081379E"/>
    <w:rsid w:val="00816A3C"/>
    <w:rsid w:val="008176DA"/>
    <w:rsid w:val="00820055"/>
    <w:rsid w:val="00820F01"/>
    <w:rsid w:val="0082272C"/>
    <w:rsid w:val="008232A5"/>
    <w:rsid w:val="0082410A"/>
    <w:rsid w:val="008262E2"/>
    <w:rsid w:val="00826620"/>
    <w:rsid w:val="00826DE0"/>
    <w:rsid w:val="0082776E"/>
    <w:rsid w:val="00830385"/>
    <w:rsid w:val="0083066B"/>
    <w:rsid w:val="00833A48"/>
    <w:rsid w:val="00842B4C"/>
    <w:rsid w:val="0084357A"/>
    <w:rsid w:val="00845663"/>
    <w:rsid w:val="008464B8"/>
    <w:rsid w:val="00847C19"/>
    <w:rsid w:val="00850A35"/>
    <w:rsid w:val="00851457"/>
    <w:rsid w:val="008523AA"/>
    <w:rsid w:val="00852DD9"/>
    <w:rsid w:val="00852FDF"/>
    <w:rsid w:val="00854450"/>
    <w:rsid w:val="008545A4"/>
    <w:rsid w:val="00854CD8"/>
    <w:rsid w:val="00854F5D"/>
    <w:rsid w:val="00855582"/>
    <w:rsid w:val="008559B0"/>
    <w:rsid w:val="00856EC4"/>
    <w:rsid w:val="00857A95"/>
    <w:rsid w:val="0086238B"/>
    <w:rsid w:val="00862833"/>
    <w:rsid w:val="008669AD"/>
    <w:rsid w:val="008672CC"/>
    <w:rsid w:val="0087052C"/>
    <w:rsid w:val="00870544"/>
    <w:rsid w:val="00872A8E"/>
    <w:rsid w:val="00874391"/>
    <w:rsid w:val="00874DB0"/>
    <w:rsid w:val="00877B10"/>
    <w:rsid w:val="00877CA7"/>
    <w:rsid w:val="0088012E"/>
    <w:rsid w:val="00880F73"/>
    <w:rsid w:val="0088196C"/>
    <w:rsid w:val="00881C63"/>
    <w:rsid w:val="00882144"/>
    <w:rsid w:val="00882451"/>
    <w:rsid w:val="00882E89"/>
    <w:rsid w:val="0088344A"/>
    <w:rsid w:val="00884EA9"/>
    <w:rsid w:val="00887171"/>
    <w:rsid w:val="008873A2"/>
    <w:rsid w:val="008873EA"/>
    <w:rsid w:val="00890780"/>
    <w:rsid w:val="0089095D"/>
    <w:rsid w:val="008915D7"/>
    <w:rsid w:val="008921AD"/>
    <w:rsid w:val="00893026"/>
    <w:rsid w:val="008931E8"/>
    <w:rsid w:val="0089381A"/>
    <w:rsid w:val="008941B2"/>
    <w:rsid w:val="008954FE"/>
    <w:rsid w:val="00895D1D"/>
    <w:rsid w:val="00895DF5"/>
    <w:rsid w:val="008969D8"/>
    <w:rsid w:val="0089756D"/>
    <w:rsid w:val="00897907"/>
    <w:rsid w:val="008A082F"/>
    <w:rsid w:val="008A3037"/>
    <w:rsid w:val="008A45DC"/>
    <w:rsid w:val="008A4844"/>
    <w:rsid w:val="008A4E5E"/>
    <w:rsid w:val="008A55B5"/>
    <w:rsid w:val="008A63CA"/>
    <w:rsid w:val="008A7C2E"/>
    <w:rsid w:val="008B0940"/>
    <w:rsid w:val="008B13FA"/>
    <w:rsid w:val="008B156A"/>
    <w:rsid w:val="008B20DC"/>
    <w:rsid w:val="008B22DE"/>
    <w:rsid w:val="008B4A20"/>
    <w:rsid w:val="008B4D02"/>
    <w:rsid w:val="008B69CA"/>
    <w:rsid w:val="008C03B9"/>
    <w:rsid w:val="008C0534"/>
    <w:rsid w:val="008C1DF9"/>
    <w:rsid w:val="008C3831"/>
    <w:rsid w:val="008C3C23"/>
    <w:rsid w:val="008C5326"/>
    <w:rsid w:val="008C547A"/>
    <w:rsid w:val="008C5B8A"/>
    <w:rsid w:val="008C5CB7"/>
    <w:rsid w:val="008D0AD8"/>
    <w:rsid w:val="008D23D1"/>
    <w:rsid w:val="008D3268"/>
    <w:rsid w:val="008D342F"/>
    <w:rsid w:val="008D4685"/>
    <w:rsid w:val="008D4915"/>
    <w:rsid w:val="008D4A23"/>
    <w:rsid w:val="008D50DF"/>
    <w:rsid w:val="008D6A78"/>
    <w:rsid w:val="008D6B4C"/>
    <w:rsid w:val="008D6E5D"/>
    <w:rsid w:val="008D7FA7"/>
    <w:rsid w:val="008E0292"/>
    <w:rsid w:val="008E326E"/>
    <w:rsid w:val="008E5575"/>
    <w:rsid w:val="008E5844"/>
    <w:rsid w:val="008E6BB8"/>
    <w:rsid w:val="008E7390"/>
    <w:rsid w:val="008F070D"/>
    <w:rsid w:val="008F071E"/>
    <w:rsid w:val="008F117E"/>
    <w:rsid w:val="008F188F"/>
    <w:rsid w:val="008F3D34"/>
    <w:rsid w:val="008F484C"/>
    <w:rsid w:val="008F6BA6"/>
    <w:rsid w:val="00903508"/>
    <w:rsid w:val="00903DD7"/>
    <w:rsid w:val="00903F2D"/>
    <w:rsid w:val="009050D6"/>
    <w:rsid w:val="00905172"/>
    <w:rsid w:val="0090540B"/>
    <w:rsid w:val="0090564C"/>
    <w:rsid w:val="0090585B"/>
    <w:rsid w:val="00905C17"/>
    <w:rsid w:val="00907211"/>
    <w:rsid w:val="009073E7"/>
    <w:rsid w:val="00907ECB"/>
    <w:rsid w:val="0091037C"/>
    <w:rsid w:val="00910905"/>
    <w:rsid w:val="00910E17"/>
    <w:rsid w:val="00910EFF"/>
    <w:rsid w:val="0091179D"/>
    <w:rsid w:val="009121D0"/>
    <w:rsid w:val="00914982"/>
    <w:rsid w:val="00915475"/>
    <w:rsid w:val="00916076"/>
    <w:rsid w:val="009163DB"/>
    <w:rsid w:val="00916E4C"/>
    <w:rsid w:val="00920286"/>
    <w:rsid w:val="009204F2"/>
    <w:rsid w:val="009205BB"/>
    <w:rsid w:val="00920A1F"/>
    <w:rsid w:val="00921AEA"/>
    <w:rsid w:val="00922D68"/>
    <w:rsid w:val="00923472"/>
    <w:rsid w:val="00923A3C"/>
    <w:rsid w:val="0092473D"/>
    <w:rsid w:val="00924AEA"/>
    <w:rsid w:val="00925F37"/>
    <w:rsid w:val="009269DF"/>
    <w:rsid w:val="00927911"/>
    <w:rsid w:val="00930177"/>
    <w:rsid w:val="009322AD"/>
    <w:rsid w:val="009419E5"/>
    <w:rsid w:val="00942C42"/>
    <w:rsid w:val="00943009"/>
    <w:rsid w:val="00943308"/>
    <w:rsid w:val="00943C11"/>
    <w:rsid w:val="009442EB"/>
    <w:rsid w:val="00945327"/>
    <w:rsid w:val="00947813"/>
    <w:rsid w:val="00952C87"/>
    <w:rsid w:val="00954867"/>
    <w:rsid w:val="00954D50"/>
    <w:rsid w:val="00956D22"/>
    <w:rsid w:val="0095770F"/>
    <w:rsid w:val="0096211A"/>
    <w:rsid w:val="0096258C"/>
    <w:rsid w:val="00962608"/>
    <w:rsid w:val="009634D8"/>
    <w:rsid w:val="00963CE9"/>
    <w:rsid w:val="00964E96"/>
    <w:rsid w:val="009659B1"/>
    <w:rsid w:val="00972304"/>
    <w:rsid w:val="0097368F"/>
    <w:rsid w:val="009744EF"/>
    <w:rsid w:val="00974649"/>
    <w:rsid w:val="00975075"/>
    <w:rsid w:val="00975E33"/>
    <w:rsid w:val="00976EAF"/>
    <w:rsid w:val="009777DB"/>
    <w:rsid w:val="00982CFC"/>
    <w:rsid w:val="00983792"/>
    <w:rsid w:val="009837A4"/>
    <w:rsid w:val="009861F5"/>
    <w:rsid w:val="00986414"/>
    <w:rsid w:val="009865D7"/>
    <w:rsid w:val="00986914"/>
    <w:rsid w:val="00987171"/>
    <w:rsid w:val="00987B9B"/>
    <w:rsid w:val="00987E7F"/>
    <w:rsid w:val="00991217"/>
    <w:rsid w:val="00993FFF"/>
    <w:rsid w:val="0099658B"/>
    <w:rsid w:val="0099764B"/>
    <w:rsid w:val="009977EC"/>
    <w:rsid w:val="009978ED"/>
    <w:rsid w:val="00997AA4"/>
    <w:rsid w:val="00997E0E"/>
    <w:rsid w:val="009A3FE6"/>
    <w:rsid w:val="009A5E41"/>
    <w:rsid w:val="009A7FC0"/>
    <w:rsid w:val="009A7FE4"/>
    <w:rsid w:val="009B0A4D"/>
    <w:rsid w:val="009B136E"/>
    <w:rsid w:val="009B24B3"/>
    <w:rsid w:val="009B3665"/>
    <w:rsid w:val="009B560B"/>
    <w:rsid w:val="009B5DFD"/>
    <w:rsid w:val="009B6517"/>
    <w:rsid w:val="009B6EC8"/>
    <w:rsid w:val="009B7A2D"/>
    <w:rsid w:val="009C1097"/>
    <w:rsid w:val="009C241E"/>
    <w:rsid w:val="009C4C65"/>
    <w:rsid w:val="009C6161"/>
    <w:rsid w:val="009C7880"/>
    <w:rsid w:val="009C7A62"/>
    <w:rsid w:val="009D06F0"/>
    <w:rsid w:val="009D0BEA"/>
    <w:rsid w:val="009D2F5B"/>
    <w:rsid w:val="009D3182"/>
    <w:rsid w:val="009D6C25"/>
    <w:rsid w:val="009D7498"/>
    <w:rsid w:val="009E055A"/>
    <w:rsid w:val="009E0DA8"/>
    <w:rsid w:val="009E1539"/>
    <w:rsid w:val="009E15F2"/>
    <w:rsid w:val="009E1BA6"/>
    <w:rsid w:val="009E3071"/>
    <w:rsid w:val="009E37F9"/>
    <w:rsid w:val="009E6207"/>
    <w:rsid w:val="009E64A1"/>
    <w:rsid w:val="009F3C0F"/>
    <w:rsid w:val="009F3FA7"/>
    <w:rsid w:val="009F409A"/>
    <w:rsid w:val="009F71E1"/>
    <w:rsid w:val="00A00A71"/>
    <w:rsid w:val="00A00BA2"/>
    <w:rsid w:val="00A01BAC"/>
    <w:rsid w:val="00A02A6F"/>
    <w:rsid w:val="00A02D82"/>
    <w:rsid w:val="00A04968"/>
    <w:rsid w:val="00A0500C"/>
    <w:rsid w:val="00A067F6"/>
    <w:rsid w:val="00A06E78"/>
    <w:rsid w:val="00A10AAE"/>
    <w:rsid w:val="00A1101F"/>
    <w:rsid w:val="00A12D22"/>
    <w:rsid w:val="00A1352A"/>
    <w:rsid w:val="00A135CD"/>
    <w:rsid w:val="00A13DB8"/>
    <w:rsid w:val="00A145C8"/>
    <w:rsid w:val="00A1482D"/>
    <w:rsid w:val="00A14C10"/>
    <w:rsid w:val="00A14E76"/>
    <w:rsid w:val="00A15917"/>
    <w:rsid w:val="00A168C1"/>
    <w:rsid w:val="00A17158"/>
    <w:rsid w:val="00A20104"/>
    <w:rsid w:val="00A20614"/>
    <w:rsid w:val="00A2087B"/>
    <w:rsid w:val="00A20A3D"/>
    <w:rsid w:val="00A23327"/>
    <w:rsid w:val="00A23D9C"/>
    <w:rsid w:val="00A2467E"/>
    <w:rsid w:val="00A2485E"/>
    <w:rsid w:val="00A250E0"/>
    <w:rsid w:val="00A25AF0"/>
    <w:rsid w:val="00A26286"/>
    <w:rsid w:val="00A26D0D"/>
    <w:rsid w:val="00A26D12"/>
    <w:rsid w:val="00A26DE0"/>
    <w:rsid w:val="00A27743"/>
    <w:rsid w:val="00A3048C"/>
    <w:rsid w:val="00A30F31"/>
    <w:rsid w:val="00A314A4"/>
    <w:rsid w:val="00A315D3"/>
    <w:rsid w:val="00A3489F"/>
    <w:rsid w:val="00A3539B"/>
    <w:rsid w:val="00A365E1"/>
    <w:rsid w:val="00A36C02"/>
    <w:rsid w:val="00A371CB"/>
    <w:rsid w:val="00A40206"/>
    <w:rsid w:val="00A40670"/>
    <w:rsid w:val="00A41079"/>
    <w:rsid w:val="00A4149F"/>
    <w:rsid w:val="00A429E8"/>
    <w:rsid w:val="00A432E8"/>
    <w:rsid w:val="00A43324"/>
    <w:rsid w:val="00A434B9"/>
    <w:rsid w:val="00A44645"/>
    <w:rsid w:val="00A44B6B"/>
    <w:rsid w:val="00A4718F"/>
    <w:rsid w:val="00A47E51"/>
    <w:rsid w:val="00A529B7"/>
    <w:rsid w:val="00A54204"/>
    <w:rsid w:val="00A55830"/>
    <w:rsid w:val="00A60BC9"/>
    <w:rsid w:val="00A61546"/>
    <w:rsid w:val="00A61BF0"/>
    <w:rsid w:val="00A627C8"/>
    <w:rsid w:val="00A649C8"/>
    <w:rsid w:val="00A65A9F"/>
    <w:rsid w:val="00A66076"/>
    <w:rsid w:val="00A668AA"/>
    <w:rsid w:val="00A705DA"/>
    <w:rsid w:val="00A727F2"/>
    <w:rsid w:val="00A73161"/>
    <w:rsid w:val="00A7339B"/>
    <w:rsid w:val="00A73A30"/>
    <w:rsid w:val="00A75004"/>
    <w:rsid w:val="00A75611"/>
    <w:rsid w:val="00A75731"/>
    <w:rsid w:val="00A76DE1"/>
    <w:rsid w:val="00A77160"/>
    <w:rsid w:val="00A80066"/>
    <w:rsid w:val="00A80A45"/>
    <w:rsid w:val="00A82273"/>
    <w:rsid w:val="00A8282B"/>
    <w:rsid w:val="00A82B4F"/>
    <w:rsid w:val="00A8451E"/>
    <w:rsid w:val="00A84FFB"/>
    <w:rsid w:val="00A859E6"/>
    <w:rsid w:val="00A86B78"/>
    <w:rsid w:val="00A87655"/>
    <w:rsid w:val="00A952FD"/>
    <w:rsid w:val="00A9688F"/>
    <w:rsid w:val="00AA2F49"/>
    <w:rsid w:val="00AA4910"/>
    <w:rsid w:val="00AA4C65"/>
    <w:rsid w:val="00AA5FD9"/>
    <w:rsid w:val="00AA62D9"/>
    <w:rsid w:val="00AA6690"/>
    <w:rsid w:val="00AA7CA3"/>
    <w:rsid w:val="00AB2D9D"/>
    <w:rsid w:val="00AB3EB1"/>
    <w:rsid w:val="00AB4822"/>
    <w:rsid w:val="00AB59E8"/>
    <w:rsid w:val="00AB614D"/>
    <w:rsid w:val="00AC2288"/>
    <w:rsid w:val="00AC63FE"/>
    <w:rsid w:val="00AC6907"/>
    <w:rsid w:val="00AD0032"/>
    <w:rsid w:val="00AD02C8"/>
    <w:rsid w:val="00AD53C8"/>
    <w:rsid w:val="00AD64F7"/>
    <w:rsid w:val="00AD7D97"/>
    <w:rsid w:val="00AE055C"/>
    <w:rsid w:val="00AE12E1"/>
    <w:rsid w:val="00AE1770"/>
    <w:rsid w:val="00AE46F9"/>
    <w:rsid w:val="00AE4E48"/>
    <w:rsid w:val="00AE58A4"/>
    <w:rsid w:val="00AE763C"/>
    <w:rsid w:val="00AE76E6"/>
    <w:rsid w:val="00AF0F2A"/>
    <w:rsid w:val="00AF127D"/>
    <w:rsid w:val="00AF1E3D"/>
    <w:rsid w:val="00AF2468"/>
    <w:rsid w:val="00AF5B83"/>
    <w:rsid w:val="00AF6B14"/>
    <w:rsid w:val="00AF79C9"/>
    <w:rsid w:val="00B0035F"/>
    <w:rsid w:val="00B005A8"/>
    <w:rsid w:val="00B02DB4"/>
    <w:rsid w:val="00B0374B"/>
    <w:rsid w:val="00B046F9"/>
    <w:rsid w:val="00B06BC1"/>
    <w:rsid w:val="00B11510"/>
    <w:rsid w:val="00B11C2E"/>
    <w:rsid w:val="00B11C8A"/>
    <w:rsid w:val="00B11F89"/>
    <w:rsid w:val="00B129AF"/>
    <w:rsid w:val="00B1449E"/>
    <w:rsid w:val="00B14EC9"/>
    <w:rsid w:val="00B15378"/>
    <w:rsid w:val="00B158CC"/>
    <w:rsid w:val="00B15D2A"/>
    <w:rsid w:val="00B16570"/>
    <w:rsid w:val="00B20BC9"/>
    <w:rsid w:val="00B20D3E"/>
    <w:rsid w:val="00B22A6D"/>
    <w:rsid w:val="00B23E1E"/>
    <w:rsid w:val="00B2634C"/>
    <w:rsid w:val="00B273BC"/>
    <w:rsid w:val="00B30293"/>
    <w:rsid w:val="00B30D02"/>
    <w:rsid w:val="00B30E1B"/>
    <w:rsid w:val="00B315C8"/>
    <w:rsid w:val="00B319C2"/>
    <w:rsid w:val="00B37B72"/>
    <w:rsid w:val="00B37F78"/>
    <w:rsid w:val="00B4059F"/>
    <w:rsid w:val="00B406AD"/>
    <w:rsid w:val="00B40CA4"/>
    <w:rsid w:val="00B415D2"/>
    <w:rsid w:val="00B42ED2"/>
    <w:rsid w:val="00B43253"/>
    <w:rsid w:val="00B4334B"/>
    <w:rsid w:val="00B43C6D"/>
    <w:rsid w:val="00B43D95"/>
    <w:rsid w:val="00B45836"/>
    <w:rsid w:val="00B45CDB"/>
    <w:rsid w:val="00B50230"/>
    <w:rsid w:val="00B51A86"/>
    <w:rsid w:val="00B53667"/>
    <w:rsid w:val="00B5425D"/>
    <w:rsid w:val="00B5464B"/>
    <w:rsid w:val="00B546E2"/>
    <w:rsid w:val="00B572AD"/>
    <w:rsid w:val="00B60EC8"/>
    <w:rsid w:val="00B61E5C"/>
    <w:rsid w:val="00B63BC1"/>
    <w:rsid w:val="00B65D04"/>
    <w:rsid w:val="00B66407"/>
    <w:rsid w:val="00B667AC"/>
    <w:rsid w:val="00B70081"/>
    <w:rsid w:val="00B7092D"/>
    <w:rsid w:val="00B720B0"/>
    <w:rsid w:val="00B7299B"/>
    <w:rsid w:val="00B72C7D"/>
    <w:rsid w:val="00B737B0"/>
    <w:rsid w:val="00B7523D"/>
    <w:rsid w:val="00B767A9"/>
    <w:rsid w:val="00B770D9"/>
    <w:rsid w:val="00B801BD"/>
    <w:rsid w:val="00B8102E"/>
    <w:rsid w:val="00B810E6"/>
    <w:rsid w:val="00B81DE3"/>
    <w:rsid w:val="00B82676"/>
    <w:rsid w:val="00B82739"/>
    <w:rsid w:val="00B835A3"/>
    <w:rsid w:val="00B8420E"/>
    <w:rsid w:val="00B84DAC"/>
    <w:rsid w:val="00B85B54"/>
    <w:rsid w:val="00B862F9"/>
    <w:rsid w:val="00B90AB4"/>
    <w:rsid w:val="00B9347B"/>
    <w:rsid w:val="00B93A9C"/>
    <w:rsid w:val="00B93D59"/>
    <w:rsid w:val="00B94A69"/>
    <w:rsid w:val="00BA051F"/>
    <w:rsid w:val="00BA067A"/>
    <w:rsid w:val="00BA06FE"/>
    <w:rsid w:val="00BA0F43"/>
    <w:rsid w:val="00BA1592"/>
    <w:rsid w:val="00BA2876"/>
    <w:rsid w:val="00BA4AB3"/>
    <w:rsid w:val="00BA7FA2"/>
    <w:rsid w:val="00BB4801"/>
    <w:rsid w:val="00BB59BD"/>
    <w:rsid w:val="00BB78C4"/>
    <w:rsid w:val="00BB7C20"/>
    <w:rsid w:val="00BC093F"/>
    <w:rsid w:val="00BC2285"/>
    <w:rsid w:val="00BC389E"/>
    <w:rsid w:val="00BC3F18"/>
    <w:rsid w:val="00BC53DC"/>
    <w:rsid w:val="00BC61DD"/>
    <w:rsid w:val="00BD1603"/>
    <w:rsid w:val="00BD1610"/>
    <w:rsid w:val="00BD180D"/>
    <w:rsid w:val="00BD2479"/>
    <w:rsid w:val="00BD398E"/>
    <w:rsid w:val="00BD46F2"/>
    <w:rsid w:val="00BD5EFE"/>
    <w:rsid w:val="00BD674F"/>
    <w:rsid w:val="00BD7316"/>
    <w:rsid w:val="00BE1585"/>
    <w:rsid w:val="00BE1D64"/>
    <w:rsid w:val="00BE2E00"/>
    <w:rsid w:val="00BE3060"/>
    <w:rsid w:val="00BE4B77"/>
    <w:rsid w:val="00BE50B9"/>
    <w:rsid w:val="00BE6234"/>
    <w:rsid w:val="00BE6666"/>
    <w:rsid w:val="00BE67D4"/>
    <w:rsid w:val="00BE7AED"/>
    <w:rsid w:val="00BE7D92"/>
    <w:rsid w:val="00BF15F9"/>
    <w:rsid w:val="00BF4065"/>
    <w:rsid w:val="00BF47E0"/>
    <w:rsid w:val="00BF4D25"/>
    <w:rsid w:val="00BF52CA"/>
    <w:rsid w:val="00BF6060"/>
    <w:rsid w:val="00BF63EE"/>
    <w:rsid w:val="00BF6908"/>
    <w:rsid w:val="00C00129"/>
    <w:rsid w:val="00C00547"/>
    <w:rsid w:val="00C02F3C"/>
    <w:rsid w:val="00C037ED"/>
    <w:rsid w:val="00C07615"/>
    <w:rsid w:val="00C102DC"/>
    <w:rsid w:val="00C109A0"/>
    <w:rsid w:val="00C115C6"/>
    <w:rsid w:val="00C11ABA"/>
    <w:rsid w:val="00C12C31"/>
    <w:rsid w:val="00C12D9B"/>
    <w:rsid w:val="00C13EF2"/>
    <w:rsid w:val="00C13FAA"/>
    <w:rsid w:val="00C153DF"/>
    <w:rsid w:val="00C166F6"/>
    <w:rsid w:val="00C16A1E"/>
    <w:rsid w:val="00C17431"/>
    <w:rsid w:val="00C20096"/>
    <w:rsid w:val="00C208CE"/>
    <w:rsid w:val="00C2133F"/>
    <w:rsid w:val="00C23168"/>
    <w:rsid w:val="00C23AD6"/>
    <w:rsid w:val="00C23B05"/>
    <w:rsid w:val="00C24746"/>
    <w:rsid w:val="00C248AB"/>
    <w:rsid w:val="00C249D5"/>
    <w:rsid w:val="00C25304"/>
    <w:rsid w:val="00C27A5A"/>
    <w:rsid w:val="00C30180"/>
    <w:rsid w:val="00C308DE"/>
    <w:rsid w:val="00C32A7B"/>
    <w:rsid w:val="00C32BA9"/>
    <w:rsid w:val="00C330EB"/>
    <w:rsid w:val="00C35ACA"/>
    <w:rsid w:val="00C36C56"/>
    <w:rsid w:val="00C41989"/>
    <w:rsid w:val="00C41CB3"/>
    <w:rsid w:val="00C44537"/>
    <w:rsid w:val="00C47976"/>
    <w:rsid w:val="00C47CC5"/>
    <w:rsid w:val="00C50414"/>
    <w:rsid w:val="00C54295"/>
    <w:rsid w:val="00C54ED7"/>
    <w:rsid w:val="00C55124"/>
    <w:rsid w:val="00C5619A"/>
    <w:rsid w:val="00C563C4"/>
    <w:rsid w:val="00C56936"/>
    <w:rsid w:val="00C57011"/>
    <w:rsid w:val="00C609A4"/>
    <w:rsid w:val="00C60C0D"/>
    <w:rsid w:val="00C61747"/>
    <w:rsid w:val="00C629BF"/>
    <w:rsid w:val="00C630AA"/>
    <w:rsid w:val="00C6386A"/>
    <w:rsid w:val="00C66B28"/>
    <w:rsid w:val="00C66F14"/>
    <w:rsid w:val="00C704FD"/>
    <w:rsid w:val="00C71087"/>
    <w:rsid w:val="00C713EB"/>
    <w:rsid w:val="00C7179F"/>
    <w:rsid w:val="00C7289E"/>
    <w:rsid w:val="00C72A08"/>
    <w:rsid w:val="00C72D83"/>
    <w:rsid w:val="00C74389"/>
    <w:rsid w:val="00C76BD6"/>
    <w:rsid w:val="00C819F8"/>
    <w:rsid w:val="00C8366F"/>
    <w:rsid w:val="00C84A58"/>
    <w:rsid w:val="00C8518F"/>
    <w:rsid w:val="00C8528B"/>
    <w:rsid w:val="00C856C8"/>
    <w:rsid w:val="00C85CBB"/>
    <w:rsid w:val="00C861F2"/>
    <w:rsid w:val="00C862D5"/>
    <w:rsid w:val="00C8661E"/>
    <w:rsid w:val="00C86940"/>
    <w:rsid w:val="00C9005D"/>
    <w:rsid w:val="00C90FBD"/>
    <w:rsid w:val="00C91E25"/>
    <w:rsid w:val="00C92014"/>
    <w:rsid w:val="00C92091"/>
    <w:rsid w:val="00C9652A"/>
    <w:rsid w:val="00C968D8"/>
    <w:rsid w:val="00C97404"/>
    <w:rsid w:val="00CA04F7"/>
    <w:rsid w:val="00CA0E4F"/>
    <w:rsid w:val="00CA249B"/>
    <w:rsid w:val="00CA37D4"/>
    <w:rsid w:val="00CA49AB"/>
    <w:rsid w:val="00CA4E75"/>
    <w:rsid w:val="00CA6870"/>
    <w:rsid w:val="00CA6F4A"/>
    <w:rsid w:val="00CB20E1"/>
    <w:rsid w:val="00CB24F0"/>
    <w:rsid w:val="00CB2589"/>
    <w:rsid w:val="00CB2689"/>
    <w:rsid w:val="00CB6269"/>
    <w:rsid w:val="00CB7654"/>
    <w:rsid w:val="00CC03B7"/>
    <w:rsid w:val="00CC1066"/>
    <w:rsid w:val="00CC2027"/>
    <w:rsid w:val="00CC20DA"/>
    <w:rsid w:val="00CC21F5"/>
    <w:rsid w:val="00CC2330"/>
    <w:rsid w:val="00CC2DBB"/>
    <w:rsid w:val="00CC3411"/>
    <w:rsid w:val="00CC5F43"/>
    <w:rsid w:val="00CC67CD"/>
    <w:rsid w:val="00CC6E1C"/>
    <w:rsid w:val="00CC7988"/>
    <w:rsid w:val="00CD0B60"/>
    <w:rsid w:val="00CD2E16"/>
    <w:rsid w:val="00CD6662"/>
    <w:rsid w:val="00CD7106"/>
    <w:rsid w:val="00CD7F0C"/>
    <w:rsid w:val="00CE0625"/>
    <w:rsid w:val="00CE06AC"/>
    <w:rsid w:val="00CE0C92"/>
    <w:rsid w:val="00CE29E0"/>
    <w:rsid w:val="00CE347C"/>
    <w:rsid w:val="00CE3C46"/>
    <w:rsid w:val="00CE534B"/>
    <w:rsid w:val="00CE7194"/>
    <w:rsid w:val="00CF0170"/>
    <w:rsid w:val="00CF03BE"/>
    <w:rsid w:val="00CF27E6"/>
    <w:rsid w:val="00CF3096"/>
    <w:rsid w:val="00CF3BA6"/>
    <w:rsid w:val="00CF4C81"/>
    <w:rsid w:val="00CF5CC4"/>
    <w:rsid w:val="00CF5DA7"/>
    <w:rsid w:val="00CF5FEF"/>
    <w:rsid w:val="00CF622E"/>
    <w:rsid w:val="00CF627F"/>
    <w:rsid w:val="00CF6A52"/>
    <w:rsid w:val="00CF7AA5"/>
    <w:rsid w:val="00D00872"/>
    <w:rsid w:val="00D0158A"/>
    <w:rsid w:val="00D01BB7"/>
    <w:rsid w:val="00D02436"/>
    <w:rsid w:val="00D03146"/>
    <w:rsid w:val="00D0353B"/>
    <w:rsid w:val="00D03612"/>
    <w:rsid w:val="00D03A5C"/>
    <w:rsid w:val="00D04E68"/>
    <w:rsid w:val="00D06628"/>
    <w:rsid w:val="00D06942"/>
    <w:rsid w:val="00D079CD"/>
    <w:rsid w:val="00D07ADB"/>
    <w:rsid w:val="00D10B4A"/>
    <w:rsid w:val="00D13D6E"/>
    <w:rsid w:val="00D15AFB"/>
    <w:rsid w:val="00D15C2D"/>
    <w:rsid w:val="00D1634D"/>
    <w:rsid w:val="00D168FC"/>
    <w:rsid w:val="00D171A6"/>
    <w:rsid w:val="00D20044"/>
    <w:rsid w:val="00D20AC1"/>
    <w:rsid w:val="00D212CC"/>
    <w:rsid w:val="00D21E43"/>
    <w:rsid w:val="00D221E6"/>
    <w:rsid w:val="00D22E8C"/>
    <w:rsid w:val="00D254B9"/>
    <w:rsid w:val="00D25846"/>
    <w:rsid w:val="00D2669E"/>
    <w:rsid w:val="00D26DC5"/>
    <w:rsid w:val="00D27328"/>
    <w:rsid w:val="00D273D7"/>
    <w:rsid w:val="00D300C7"/>
    <w:rsid w:val="00D3326A"/>
    <w:rsid w:val="00D33672"/>
    <w:rsid w:val="00D348B0"/>
    <w:rsid w:val="00D35068"/>
    <w:rsid w:val="00D35E06"/>
    <w:rsid w:val="00D36C32"/>
    <w:rsid w:val="00D4044C"/>
    <w:rsid w:val="00D4146B"/>
    <w:rsid w:val="00D41AE6"/>
    <w:rsid w:val="00D43AB4"/>
    <w:rsid w:val="00D464C1"/>
    <w:rsid w:val="00D46CDE"/>
    <w:rsid w:val="00D47C0A"/>
    <w:rsid w:val="00D508CE"/>
    <w:rsid w:val="00D51BF7"/>
    <w:rsid w:val="00D522D0"/>
    <w:rsid w:val="00D52CB1"/>
    <w:rsid w:val="00D52EFB"/>
    <w:rsid w:val="00D53859"/>
    <w:rsid w:val="00D54845"/>
    <w:rsid w:val="00D5658F"/>
    <w:rsid w:val="00D62903"/>
    <w:rsid w:val="00D639E8"/>
    <w:rsid w:val="00D6692A"/>
    <w:rsid w:val="00D71A06"/>
    <w:rsid w:val="00D71F24"/>
    <w:rsid w:val="00D7237B"/>
    <w:rsid w:val="00D72C8C"/>
    <w:rsid w:val="00D74306"/>
    <w:rsid w:val="00D74A0D"/>
    <w:rsid w:val="00D7611E"/>
    <w:rsid w:val="00D76155"/>
    <w:rsid w:val="00D8134F"/>
    <w:rsid w:val="00D82AE9"/>
    <w:rsid w:val="00D84F5E"/>
    <w:rsid w:val="00D86294"/>
    <w:rsid w:val="00D86548"/>
    <w:rsid w:val="00D86C8F"/>
    <w:rsid w:val="00D87F60"/>
    <w:rsid w:val="00D90477"/>
    <w:rsid w:val="00D90B7B"/>
    <w:rsid w:val="00D90EC7"/>
    <w:rsid w:val="00D918D5"/>
    <w:rsid w:val="00D92B0F"/>
    <w:rsid w:val="00D964D4"/>
    <w:rsid w:val="00D967C3"/>
    <w:rsid w:val="00D96861"/>
    <w:rsid w:val="00D96E58"/>
    <w:rsid w:val="00DA06BB"/>
    <w:rsid w:val="00DA101B"/>
    <w:rsid w:val="00DA26DE"/>
    <w:rsid w:val="00DA4035"/>
    <w:rsid w:val="00DA4A27"/>
    <w:rsid w:val="00DA4F5C"/>
    <w:rsid w:val="00DA65FF"/>
    <w:rsid w:val="00DA6604"/>
    <w:rsid w:val="00DA68F2"/>
    <w:rsid w:val="00DB083C"/>
    <w:rsid w:val="00DB1314"/>
    <w:rsid w:val="00DB38AD"/>
    <w:rsid w:val="00DB4D74"/>
    <w:rsid w:val="00DB5A6F"/>
    <w:rsid w:val="00DB6790"/>
    <w:rsid w:val="00DC02EE"/>
    <w:rsid w:val="00DC16F0"/>
    <w:rsid w:val="00DC3115"/>
    <w:rsid w:val="00DC351B"/>
    <w:rsid w:val="00DC4D56"/>
    <w:rsid w:val="00DC5D51"/>
    <w:rsid w:val="00DC5DEB"/>
    <w:rsid w:val="00DC626D"/>
    <w:rsid w:val="00DC64F1"/>
    <w:rsid w:val="00DC7679"/>
    <w:rsid w:val="00DD0BE4"/>
    <w:rsid w:val="00DD106B"/>
    <w:rsid w:val="00DD20ED"/>
    <w:rsid w:val="00DD416B"/>
    <w:rsid w:val="00DD4D50"/>
    <w:rsid w:val="00DD6B7F"/>
    <w:rsid w:val="00DD6E5C"/>
    <w:rsid w:val="00DE192E"/>
    <w:rsid w:val="00DE301C"/>
    <w:rsid w:val="00DE3C48"/>
    <w:rsid w:val="00DE4A8A"/>
    <w:rsid w:val="00DE4CD7"/>
    <w:rsid w:val="00DE4E4E"/>
    <w:rsid w:val="00DE5B13"/>
    <w:rsid w:val="00DE5D12"/>
    <w:rsid w:val="00DE5F6C"/>
    <w:rsid w:val="00DE6835"/>
    <w:rsid w:val="00DE6B79"/>
    <w:rsid w:val="00DF0A16"/>
    <w:rsid w:val="00DF0EDA"/>
    <w:rsid w:val="00DF1942"/>
    <w:rsid w:val="00DF1DE4"/>
    <w:rsid w:val="00DF2278"/>
    <w:rsid w:val="00DF44B6"/>
    <w:rsid w:val="00DF4DB3"/>
    <w:rsid w:val="00DF6834"/>
    <w:rsid w:val="00DF7480"/>
    <w:rsid w:val="00DF74D4"/>
    <w:rsid w:val="00E00476"/>
    <w:rsid w:val="00E01238"/>
    <w:rsid w:val="00E01BA8"/>
    <w:rsid w:val="00E05125"/>
    <w:rsid w:val="00E05372"/>
    <w:rsid w:val="00E05B11"/>
    <w:rsid w:val="00E0707E"/>
    <w:rsid w:val="00E07368"/>
    <w:rsid w:val="00E11CD5"/>
    <w:rsid w:val="00E12734"/>
    <w:rsid w:val="00E14657"/>
    <w:rsid w:val="00E14A48"/>
    <w:rsid w:val="00E160E9"/>
    <w:rsid w:val="00E17B8D"/>
    <w:rsid w:val="00E17FF8"/>
    <w:rsid w:val="00E207BD"/>
    <w:rsid w:val="00E2161B"/>
    <w:rsid w:val="00E22F68"/>
    <w:rsid w:val="00E25D7F"/>
    <w:rsid w:val="00E26864"/>
    <w:rsid w:val="00E27AE6"/>
    <w:rsid w:val="00E300D2"/>
    <w:rsid w:val="00E307E9"/>
    <w:rsid w:val="00E31668"/>
    <w:rsid w:val="00E34539"/>
    <w:rsid w:val="00E34DFB"/>
    <w:rsid w:val="00E352D9"/>
    <w:rsid w:val="00E367C4"/>
    <w:rsid w:val="00E37C47"/>
    <w:rsid w:val="00E42971"/>
    <w:rsid w:val="00E43641"/>
    <w:rsid w:val="00E44E1E"/>
    <w:rsid w:val="00E4511A"/>
    <w:rsid w:val="00E461E7"/>
    <w:rsid w:val="00E46270"/>
    <w:rsid w:val="00E463D3"/>
    <w:rsid w:val="00E47717"/>
    <w:rsid w:val="00E51E29"/>
    <w:rsid w:val="00E51F66"/>
    <w:rsid w:val="00E53FB0"/>
    <w:rsid w:val="00E5481D"/>
    <w:rsid w:val="00E606B4"/>
    <w:rsid w:val="00E6081C"/>
    <w:rsid w:val="00E61202"/>
    <w:rsid w:val="00E620AB"/>
    <w:rsid w:val="00E6251B"/>
    <w:rsid w:val="00E63235"/>
    <w:rsid w:val="00E6604F"/>
    <w:rsid w:val="00E664A4"/>
    <w:rsid w:val="00E67404"/>
    <w:rsid w:val="00E67E8C"/>
    <w:rsid w:val="00E735A8"/>
    <w:rsid w:val="00E768F8"/>
    <w:rsid w:val="00E8009A"/>
    <w:rsid w:val="00E80485"/>
    <w:rsid w:val="00E82654"/>
    <w:rsid w:val="00E8304A"/>
    <w:rsid w:val="00E840DA"/>
    <w:rsid w:val="00E856DA"/>
    <w:rsid w:val="00E87005"/>
    <w:rsid w:val="00E87D9A"/>
    <w:rsid w:val="00E923B1"/>
    <w:rsid w:val="00E93489"/>
    <w:rsid w:val="00E93921"/>
    <w:rsid w:val="00E93E57"/>
    <w:rsid w:val="00E943DA"/>
    <w:rsid w:val="00E94F2E"/>
    <w:rsid w:val="00E95C3F"/>
    <w:rsid w:val="00E96554"/>
    <w:rsid w:val="00E967B0"/>
    <w:rsid w:val="00E9792E"/>
    <w:rsid w:val="00EA3123"/>
    <w:rsid w:val="00EA38E9"/>
    <w:rsid w:val="00EA4030"/>
    <w:rsid w:val="00EA5741"/>
    <w:rsid w:val="00EA6A18"/>
    <w:rsid w:val="00EA6E0D"/>
    <w:rsid w:val="00EA779A"/>
    <w:rsid w:val="00EB1081"/>
    <w:rsid w:val="00EB4781"/>
    <w:rsid w:val="00EB47C8"/>
    <w:rsid w:val="00EB4B7A"/>
    <w:rsid w:val="00EB5A33"/>
    <w:rsid w:val="00EB5B65"/>
    <w:rsid w:val="00EB5BD4"/>
    <w:rsid w:val="00EB5EA7"/>
    <w:rsid w:val="00EB7CBE"/>
    <w:rsid w:val="00EB7DE8"/>
    <w:rsid w:val="00EC23A3"/>
    <w:rsid w:val="00EC2517"/>
    <w:rsid w:val="00EC3193"/>
    <w:rsid w:val="00EC476B"/>
    <w:rsid w:val="00EC58D1"/>
    <w:rsid w:val="00EC5C1E"/>
    <w:rsid w:val="00EC6599"/>
    <w:rsid w:val="00EC66FC"/>
    <w:rsid w:val="00EC7646"/>
    <w:rsid w:val="00ED103B"/>
    <w:rsid w:val="00ED16A4"/>
    <w:rsid w:val="00ED3197"/>
    <w:rsid w:val="00ED4484"/>
    <w:rsid w:val="00ED52C2"/>
    <w:rsid w:val="00ED7647"/>
    <w:rsid w:val="00ED7A83"/>
    <w:rsid w:val="00EE1B23"/>
    <w:rsid w:val="00EE358D"/>
    <w:rsid w:val="00EE5B6D"/>
    <w:rsid w:val="00EE669C"/>
    <w:rsid w:val="00EE7AE6"/>
    <w:rsid w:val="00EE7B75"/>
    <w:rsid w:val="00EE7FA8"/>
    <w:rsid w:val="00EF1B2B"/>
    <w:rsid w:val="00EF2963"/>
    <w:rsid w:val="00EF60E2"/>
    <w:rsid w:val="00EF7995"/>
    <w:rsid w:val="00F0085C"/>
    <w:rsid w:val="00F01E11"/>
    <w:rsid w:val="00F02188"/>
    <w:rsid w:val="00F02522"/>
    <w:rsid w:val="00F02FAA"/>
    <w:rsid w:val="00F03B97"/>
    <w:rsid w:val="00F12037"/>
    <w:rsid w:val="00F12555"/>
    <w:rsid w:val="00F12EBA"/>
    <w:rsid w:val="00F12EE1"/>
    <w:rsid w:val="00F1356B"/>
    <w:rsid w:val="00F14496"/>
    <w:rsid w:val="00F169D0"/>
    <w:rsid w:val="00F16C7D"/>
    <w:rsid w:val="00F16DD2"/>
    <w:rsid w:val="00F17232"/>
    <w:rsid w:val="00F21A42"/>
    <w:rsid w:val="00F220A2"/>
    <w:rsid w:val="00F227CA"/>
    <w:rsid w:val="00F254BF"/>
    <w:rsid w:val="00F2597A"/>
    <w:rsid w:val="00F270C5"/>
    <w:rsid w:val="00F27410"/>
    <w:rsid w:val="00F30AB0"/>
    <w:rsid w:val="00F31555"/>
    <w:rsid w:val="00F315A8"/>
    <w:rsid w:val="00F3168B"/>
    <w:rsid w:val="00F33ACE"/>
    <w:rsid w:val="00F34966"/>
    <w:rsid w:val="00F358DE"/>
    <w:rsid w:val="00F35AD9"/>
    <w:rsid w:val="00F364A7"/>
    <w:rsid w:val="00F40460"/>
    <w:rsid w:val="00F40B0C"/>
    <w:rsid w:val="00F420AD"/>
    <w:rsid w:val="00F439C8"/>
    <w:rsid w:val="00F44915"/>
    <w:rsid w:val="00F45524"/>
    <w:rsid w:val="00F5039B"/>
    <w:rsid w:val="00F50948"/>
    <w:rsid w:val="00F5220E"/>
    <w:rsid w:val="00F53683"/>
    <w:rsid w:val="00F53BC7"/>
    <w:rsid w:val="00F53DE9"/>
    <w:rsid w:val="00F54E7C"/>
    <w:rsid w:val="00F6105A"/>
    <w:rsid w:val="00F6298B"/>
    <w:rsid w:val="00F62D84"/>
    <w:rsid w:val="00F6496A"/>
    <w:rsid w:val="00F669CB"/>
    <w:rsid w:val="00F66F7A"/>
    <w:rsid w:val="00F674E2"/>
    <w:rsid w:val="00F67A9F"/>
    <w:rsid w:val="00F70EA0"/>
    <w:rsid w:val="00F720B7"/>
    <w:rsid w:val="00F73658"/>
    <w:rsid w:val="00F736EC"/>
    <w:rsid w:val="00F73723"/>
    <w:rsid w:val="00F744E0"/>
    <w:rsid w:val="00F74EAF"/>
    <w:rsid w:val="00F753DD"/>
    <w:rsid w:val="00F76706"/>
    <w:rsid w:val="00F77E3E"/>
    <w:rsid w:val="00F80E52"/>
    <w:rsid w:val="00F81BA6"/>
    <w:rsid w:val="00F829C2"/>
    <w:rsid w:val="00F84A3D"/>
    <w:rsid w:val="00F85C63"/>
    <w:rsid w:val="00F865AF"/>
    <w:rsid w:val="00F90837"/>
    <w:rsid w:val="00F90B94"/>
    <w:rsid w:val="00F90EA4"/>
    <w:rsid w:val="00F92364"/>
    <w:rsid w:val="00F93CA3"/>
    <w:rsid w:val="00F93D3D"/>
    <w:rsid w:val="00F946CB"/>
    <w:rsid w:val="00F94F38"/>
    <w:rsid w:val="00F96AC9"/>
    <w:rsid w:val="00F97337"/>
    <w:rsid w:val="00F97F79"/>
    <w:rsid w:val="00FA0A60"/>
    <w:rsid w:val="00FA0A7D"/>
    <w:rsid w:val="00FA1697"/>
    <w:rsid w:val="00FA1B35"/>
    <w:rsid w:val="00FA203E"/>
    <w:rsid w:val="00FA22CA"/>
    <w:rsid w:val="00FA2B81"/>
    <w:rsid w:val="00FA2DA7"/>
    <w:rsid w:val="00FA4E2A"/>
    <w:rsid w:val="00FA54BF"/>
    <w:rsid w:val="00FA6442"/>
    <w:rsid w:val="00FA662F"/>
    <w:rsid w:val="00FA779D"/>
    <w:rsid w:val="00FA7E22"/>
    <w:rsid w:val="00FB1085"/>
    <w:rsid w:val="00FB1E30"/>
    <w:rsid w:val="00FB24B6"/>
    <w:rsid w:val="00FB342F"/>
    <w:rsid w:val="00FB47D3"/>
    <w:rsid w:val="00FB4E85"/>
    <w:rsid w:val="00FB6D23"/>
    <w:rsid w:val="00FB729B"/>
    <w:rsid w:val="00FC11CE"/>
    <w:rsid w:val="00FC133C"/>
    <w:rsid w:val="00FC1B47"/>
    <w:rsid w:val="00FC3B2D"/>
    <w:rsid w:val="00FC6170"/>
    <w:rsid w:val="00FC7F9C"/>
    <w:rsid w:val="00FD0414"/>
    <w:rsid w:val="00FD1671"/>
    <w:rsid w:val="00FD1CB6"/>
    <w:rsid w:val="00FD2520"/>
    <w:rsid w:val="00FD4A90"/>
    <w:rsid w:val="00FD5A75"/>
    <w:rsid w:val="00FD5B42"/>
    <w:rsid w:val="00FD71EB"/>
    <w:rsid w:val="00FD7922"/>
    <w:rsid w:val="00FD7BF6"/>
    <w:rsid w:val="00FE0042"/>
    <w:rsid w:val="00FE029B"/>
    <w:rsid w:val="00FE120F"/>
    <w:rsid w:val="00FE1A31"/>
    <w:rsid w:val="00FE1A64"/>
    <w:rsid w:val="00FE239C"/>
    <w:rsid w:val="00FE362F"/>
    <w:rsid w:val="00FE4042"/>
    <w:rsid w:val="00FE43D8"/>
    <w:rsid w:val="00FE4AA6"/>
    <w:rsid w:val="00FE50EF"/>
    <w:rsid w:val="00FE5420"/>
    <w:rsid w:val="00FE545F"/>
    <w:rsid w:val="00FE54CA"/>
    <w:rsid w:val="00FE5626"/>
    <w:rsid w:val="00FE579B"/>
    <w:rsid w:val="00FE7140"/>
    <w:rsid w:val="00FE73B8"/>
    <w:rsid w:val="00FF093C"/>
    <w:rsid w:val="00FF19FB"/>
    <w:rsid w:val="00FF23E7"/>
    <w:rsid w:val="00FF476F"/>
    <w:rsid w:val="00FF48C5"/>
    <w:rsid w:val="00FF4B04"/>
    <w:rsid w:val="00FF6025"/>
    <w:rsid w:val="00FF75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9D57A"/>
  <w15:chartTrackingRefBased/>
  <w15:docId w15:val="{B61B0278-BB44-4260-B08D-2A13B711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3E"/>
    <w:pPr>
      <w:spacing w:after="0" w:line="240" w:lineRule="auto"/>
    </w:pPr>
    <w:rPr>
      <w:rFonts w:ascii="Times New Roman" w:eastAsia="Times New Roman" w:hAnsi="Times New Roman" w:cs="Times New Roman"/>
      <w:sz w:val="20"/>
      <w:szCs w:val="20"/>
      <w:lang w:val="en-GB" w:eastAsia="hr-HR"/>
    </w:rPr>
  </w:style>
  <w:style w:type="paragraph" w:styleId="Naslov1">
    <w:name w:val="heading 1"/>
    <w:basedOn w:val="Normal"/>
    <w:next w:val="Normal"/>
    <w:link w:val="Naslov1Char"/>
    <w:uiPriority w:val="9"/>
    <w:qFormat/>
    <w:rsid w:val="009865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qFormat/>
    <w:rsid w:val="0022123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22123E"/>
    <w:pPr>
      <w:keepNext/>
      <w:jc w:val="center"/>
      <w:outlineLvl w:val="2"/>
    </w:pPr>
    <w:rPr>
      <w:b/>
      <w:i/>
      <w:sz w:val="28"/>
      <w:lang w:val="en-US"/>
    </w:rPr>
  </w:style>
  <w:style w:type="paragraph" w:styleId="Naslov5">
    <w:name w:val="heading 5"/>
    <w:basedOn w:val="Normal"/>
    <w:next w:val="Normal"/>
    <w:link w:val="Naslov5Char"/>
    <w:qFormat/>
    <w:rsid w:val="0022123E"/>
    <w:pPr>
      <w:spacing w:before="240" w:after="60"/>
      <w:outlineLvl w:val="4"/>
    </w:pPr>
    <w:rPr>
      <w:b/>
      <w:bCs/>
      <w:i/>
      <w:iCs/>
      <w:sz w:val="26"/>
      <w:szCs w:val="26"/>
    </w:rPr>
  </w:style>
  <w:style w:type="paragraph" w:styleId="Naslov7">
    <w:name w:val="heading 7"/>
    <w:basedOn w:val="Normal"/>
    <w:next w:val="Normal"/>
    <w:link w:val="Naslov7Char"/>
    <w:qFormat/>
    <w:rsid w:val="0022123E"/>
    <w:pPr>
      <w:keepNext/>
      <w:outlineLvl w:val="6"/>
    </w:pPr>
    <w:rPr>
      <w:sz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22123E"/>
    <w:rPr>
      <w:rFonts w:ascii="Arial" w:eastAsia="Times New Roman" w:hAnsi="Arial" w:cs="Arial"/>
      <w:b/>
      <w:bCs/>
      <w:i/>
      <w:iCs/>
      <w:sz w:val="28"/>
      <w:szCs w:val="28"/>
      <w:lang w:val="en-GB" w:eastAsia="hr-HR"/>
    </w:rPr>
  </w:style>
  <w:style w:type="character" w:customStyle="1" w:styleId="Naslov3Char">
    <w:name w:val="Naslov 3 Char"/>
    <w:basedOn w:val="Zadanifontodlomka"/>
    <w:link w:val="Naslov3"/>
    <w:rsid w:val="0022123E"/>
    <w:rPr>
      <w:rFonts w:ascii="Times New Roman" w:eastAsia="Times New Roman" w:hAnsi="Times New Roman" w:cs="Times New Roman"/>
      <w:b/>
      <w:i/>
      <w:sz w:val="28"/>
      <w:szCs w:val="20"/>
      <w:lang w:val="en-US" w:eastAsia="hr-HR"/>
    </w:rPr>
  </w:style>
  <w:style w:type="character" w:customStyle="1" w:styleId="Naslov5Char">
    <w:name w:val="Naslov 5 Char"/>
    <w:basedOn w:val="Zadanifontodlomka"/>
    <w:link w:val="Naslov5"/>
    <w:rsid w:val="0022123E"/>
    <w:rPr>
      <w:rFonts w:ascii="Times New Roman" w:eastAsia="Times New Roman" w:hAnsi="Times New Roman" w:cs="Times New Roman"/>
      <w:b/>
      <w:bCs/>
      <w:i/>
      <w:iCs/>
      <w:sz w:val="26"/>
      <w:szCs w:val="26"/>
      <w:lang w:val="en-GB" w:eastAsia="hr-HR"/>
    </w:rPr>
  </w:style>
  <w:style w:type="character" w:customStyle="1" w:styleId="Naslov7Char">
    <w:name w:val="Naslov 7 Char"/>
    <w:basedOn w:val="Zadanifontodlomka"/>
    <w:link w:val="Naslov7"/>
    <w:rsid w:val="0022123E"/>
    <w:rPr>
      <w:rFonts w:ascii="Times New Roman" w:eastAsia="Times New Roman" w:hAnsi="Times New Roman" w:cs="Times New Roman"/>
      <w:sz w:val="24"/>
      <w:szCs w:val="20"/>
      <w:lang w:val="en-US" w:eastAsia="hr-HR"/>
    </w:rPr>
  </w:style>
  <w:style w:type="paragraph" w:styleId="Tijeloteksta">
    <w:name w:val="Body Text"/>
    <w:basedOn w:val="Normal"/>
    <w:link w:val="TijelotekstaChar"/>
    <w:rsid w:val="0022123E"/>
    <w:pPr>
      <w:jc w:val="both"/>
    </w:pPr>
    <w:rPr>
      <w:i/>
      <w:sz w:val="24"/>
      <w:lang w:val="en-US"/>
    </w:rPr>
  </w:style>
  <w:style w:type="character" w:customStyle="1" w:styleId="TijelotekstaChar">
    <w:name w:val="Tijelo teksta Char"/>
    <w:basedOn w:val="Zadanifontodlomka"/>
    <w:link w:val="Tijeloteksta"/>
    <w:rsid w:val="0022123E"/>
    <w:rPr>
      <w:rFonts w:ascii="Times New Roman" w:eastAsia="Times New Roman" w:hAnsi="Times New Roman" w:cs="Times New Roman"/>
      <w:i/>
      <w:sz w:val="24"/>
      <w:szCs w:val="20"/>
      <w:lang w:val="en-US" w:eastAsia="hr-HR"/>
    </w:rPr>
  </w:style>
  <w:style w:type="paragraph" w:styleId="Tijeloteksta2">
    <w:name w:val="Body Text 2"/>
    <w:basedOn w:val="Normal"/>
    <w:link w:val="Tijeloteksta2Char"/>
    <w:rsid w:val="0022123E"/>
    <w:pPr>
      <w:spacing w:after="120" w:line="480" w:lineRule="auto"/>
    </w:pPr>
  </w:style>
  <w:style w:type="character" w:customStyle="1" w:styleId="Tijeloteksta2Char">
    <w:name w:val="Tijelo teksta 2 Char"/>
    <w:basedOn w:val="Zadanifontodlomka"/>
    <w:link w:val="Tijeloteksta2"/>
    <w:rsid w:val="0022123E"/>
    <w:rPr>
      <w:rFonts w:ascii="Times New Roman" w:eastAsia="Times New Roman" w:hAnsi="Times New Roman" w:cs="Times New Roman"/>
      <w:sz w:val="20"/>
      <w:szCs w:val="20"/>
      <w:lang w:val="en-GB" w:eastAsia="hr-HR"/>
    </w:rPr>
  </w:style>
  <w:style w:type="character" w:styleId="Hiperveza">
    <w:name w:val="Hyperlink"/>
    <w:rsid w:val="0022123E"/>
    <w:rPr>
      <w:color w:val="0000FF"/>
      <w:u w:val="single"/>
    </w:rPr>
  </w:style>
  <w:style w:type="paragraph" w:styleId="Popis">
    <w:name w:val="List"/>
    <w:basedOn w:val="Normal"/>
    <w:rsid w:val="0022123E"/>
    <w:pPr>
      <w:ind w:left="283" w:hanging="283"/>
    </w:pPr>
    <w:rPr>
      <w:rFonts w:ascii="HRTimes" w:hAnsi="HRTimes"/>
      <w:i/>
      <w:sz w:val="24"/>
    </w:rPr>
  </w:style>
  <w:style w:type="paragraph" w:styleId="Tijeloteksta-uvlaka2">
    <w:name w:val="Body Text Indent 2"/>
    <w:basedOn w:val="Normal"/>
    <w:link w:val="Tijeloteksta-uvlaka2Char"/>
    <w:rsid w:val="0022123E"/>
    <w:pPr>
      <w:spacing w:after="120" w:line="480" w:lineRule="auto"/>
      <w:ind w:left="283"/>
    </w:pPr>
  </w:style>
  <w:style w:type="character" w:customStyle="1" w:styleId="Tijeloteksta-uvlaka2Char">
    <w:name w:val="Tijelo teksta - uvlaka 2 Char"/>
    <w:basedOn w:val="Zadanifontodlomka"/>
    <w:link w:val="Tijeloteksta-uvlaka2"/>
    <w:rsid w:val="0022123E"/>
    <w:rPr>
      <w:rFonts w:ascii="Times New Roman" w:eastAsia="Times New Roman" w:hAnsi="Times New Roman" w:cs="Times New Roman"/>
      <w:sz w:val="20"/>
      <w:szCs w:val="20"/>
      <w:lang w:val="en-GB" w:eastAsia="hr-HR"/>
    </w:rPr>
  </w:style>
  <w:style w:type="paragraph" w:customStyle="1" w:styleId="wfxRecipient">
    <w:name w:val="wfxRecipient"/>
    <w:basedOn w:val="Normal"/>
    <w:rsid w:val="0022123E"/>
    <w:pPr>
      <w:jc w:val="both"/>
    </w:pPr>
    <w:rPr>
      <w:rFonts w:ascii="HRTimes" w:hAnsi="HRTimes"/>
      <w:i/>
      <w:sz w:val="24"/>
    </w:rPr>
  </w:style>
  <w:style w:type="paragraph" w:styleId="Odlomakpopisa">
    <w:name w:val="List Paragraph"/>
    <w:basedOn w:val="Normal"/>
    <w:uiPriority w:val="34"/>
    <w:qFormat/>
    <w:rsid w:val="00110DA6"/>
    <w:pPr>
      <w:spacing w:after="200" w:line="276" w:lineRule="auto"/>
      <w:ind w:left="720"/>
      <w:contextualSpacing/>
    </w:pPr>
    <w:rPr>
      <w:rFonts w:asciiTheme="minorHAnsi" w:eastAsiaTheme="minorHAnsi" w:hAnsiTheme="minorHAnsi" w:cstheme="minorBidi"/>
      <w:sz w:val="22"/>
      <w:szCs w:val="22"/>
      <w:lang w:val="hr-HR" w:eastAsia="en-US"/>
    </w:rPr>
  </w:style>
  <w:style w:type="paragraph" w:customStyle="1" w:styleId="tb-na16">
    <w:name w:val="tb-na16"/>
    <w:basedOn w:val="Normal"/>
    <w:rsid w:val="0013202E"/>
    <w:pPr>
      <w:spacing w:before="100" w:beforeAutospacing="1" w:after="100" w:afterAutospacing="1"/>
    </w:pPr>
    <w:rPr>
      <w:sz w:val="24"/>
      <w:szCs w:val="24"/>
      <w:lang w:val="hr-HR"/>
    </w:rPr>
  </w:style>
  <w:style w:type="paragraph" w:customStyle="1" w:styleId="t-9-8">
    <w:name w:val="t-9-8"/>
    <w:basedOn w:val="Normal"/>
    <w:rsid w:val="0013202E"/>
    <w:pPr>
      <w:spacing w:before="100" w:beforeAutospacing="1" w:after="100" w:afterAutospacing="1"/>
    </w:pPr>
    <w:rPr>
      <w:sz w:val="24"/>
      <w:szCs w:val="24"/>
      <w:lang w:val="en-US"/>
    </w:rPr>
  </w:style>
  <w:style w:type="paragraph" w:styleId="Tekstbalonia">
    <w:name w:val="Balloon Text"/>
    <w:basedOn w:val="Normal"/>
    <w:link w:val="TekstbaloniaChar"/>
    <w:uiPriority w:val="99"/>
    <w:semiHidden/>
    <w:unhideWhenUsed/>
    <w:rsid w:val="0007658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7658B"/>
    <w:rPr>
      <w:rFonts w:ascii="Segoe UI" w:eastAsia="Times New Roman" w:hAnsi="Segoe UI" w:cs="Segoe UI"/>
      <w:sz w:val="18"/>
      <w:szCs w:val="18"/>
      <w:lang w:val="en-GB" w:eastAsia="hr-HR"/>
    </w:rPr>
  </w:style>
  <w:style w:type="paragraph" w:styleId="Tekstfusnote">
    <w:name w:val="footnote text"/>
    <w:basedOn w:val="Normal"/>
    <w:link w:val="TekstfusnoteChar"/>
    <w:uiPriority w:val="99"/>
    <w:semiHidden/>
    <w:unhideWhenUsed/>
    <w:rsid w:val="00E44E1E"/>
  </w:style>
  <w:style w:type="character" w:customStyle="1" w:styleId="TekstfusnoteChar">
    <w:name w:val="Tekst fusnote Char"/>
    <w:basedOn w:val="Zadanifontodlomka"/>
    <w:link w:val="Tekstfusnote"/>
    <w:uiPriority w:val="99"/>
    <w:semiHidden/>
    <w:rsid w:val="00E44E1E"/>
    <w:rPr>
      <w:rFonts w:ascii="Times New Roman" w:eastAsia="Times New Roman" w:hAnsi="Times New Roman" w:cs="Times New Roman"/>
      <w:sz w:val="20"/>
      <w:szCs w:val="20"/>
      <w:lang w:val="en-GB" w:eastAsia="hr-HR"/>
    </w:rPr>
  </w:style>
  <w:style w:type="character" w:styleId="Referencafusnote">
    <w:name w:val="footnote reference"/>
    <w:basedOn w:val="Zadanifontodlomka"/>
    <w:uiPriority w:val="99"/>
    <w:semiHidden/>
    <w:unhideWhenUsed/>
    <w:rsid w:val="00E44E1E"/>
    <w:rPr>
      <w:vertAlign w:val="superscript"/>
    </w:rPr>
  </w:style>
  <w:style w:type="character" w:customStyle="1" w:styleId="Naslov1Char">
    <w:name w:val="Naslov 1 Char"/>
    <w:basedOn w:val="Zadanifontodlomka"/>
    <w:link w:val="Naslov1"/>
    <w:uiPriority w:val="9"/>
    <w:rsid w:val="009865D7"/>
    <w:rPr>
      <w:rFonts w:asciiTheme="majorHAnsi" w:eastAsiaTheme="majorEastAsia" w:hAnsiTheme="majorHAnsi" w:cstheme="majorBidi"/>
      <w:color w:val="2E74B5" w:themeColor="accent1" w:themeShade="BF"/>
      <w:sz w:val="32"/>
      <w:szCs w:val="32"/>
      <w:lang w:val="en-GB" w:eastAsia="hr-HR"/>
    </w:rPr>
  </w:style>
  <w:style w:type="paragraph" w:styleId="Uvuenotijeloteksta">
    <w:name w:val="Body Text Indent"/>
    <w:basedOn w:val="Normal"/>
    <w:link w:val="UvuenotijelotekstaChar"/>
    <w:uiPriority w:val="99"/>
    <w:semiHidden/>
    <w:unhideWhenUsed/>
    <w:rsid w:val="009865D7"/>
    <w:pPr>
      <w:spacing w:after="120"/>
      <w:ind w:left="283"/>
    </w:pPr>
  </w:style>
  <w:style w:type="character" w:customStyle="1" w:styleId="UvuenotijelotekstaChar">
    <w:name w:val="Uvučeno tijelo teksta Char"/>
    <w:basedOn w:val="Zadanifontodlomka"/>
    <w:link w:val="Uvuenotijeloteksta"/>
    <w:uiPriority w:val="99"/>
    <w:semiHidden/>
    <w:rsid w:val="009865D7"/>
    <w:rPr>
      <w:rFonts w:ascii="Times New Roman" w:eastAsia="Times New Roman" w:hAnsi="Times New Roman" w:cs="Times New Roman"/>
      <w:sz w:val="20"/>
      <w:szCs w:val="20"/>
      <w:lang w:val="en-GB" w:eastAsia="hr-HR"/>
    </w:rPr>
  </w:style>
  <w:style w:type="paragraph" w:customStyle="1" w:styleId="Default">
    <w:name w:val="Default"/>
    <w:rsid w:val="00FF19FB"/>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BC3F18"/>
    <w:pPr>
      <w:tabs>
        <w:tab w:val="center" w:pos="4680"/>
        <w:tab w:val="right" w:pos="9360"/>
      </w:tabs>
    </w:pPr>
  </w:style>
  <w:style w:type="character" w:customStyle="1" w:styleId="ZaglavljeChar">
    <w:name w:val="Zaglavlje Char"/>
    <w:basedOn w:val="Zadanifontodlomka"/>
    <w:link w:val="Zaglavlje"/>
    <w:uiPriority w:val="99"/>
    <w:rsid w:val="00BC3F18"/>
    <w:rPr>
      <w:rFonts w:ascii="Times New Roman" w:eastAsia="Times New Roman" w:hAnsi="Times New Roman" w:cs="Times New Roman"/>
      <w:sz w:val="20"/>
      <w:szCs w:val="20"/>
      <w:lang w:val="en-GB" w:eastAsia="hr-HR"/>
    </w:rPr>
  </w:style>
  <w:style w:type="paragraph" w:styleId="Podnoje">
    <w:name w:val="footer"/>
    <w:basedOn w:val="Normal"/>
    <w:link w:val="PodnojeChar"/>
    <w:uiPriority w:val="99"/>
    <w:unhideWhenUsed/>
    <w:rsid w:val="00BC3F18"/>
    <w:pPr>
      <w:tabs>
        <w:tab w:val="center" w:pos="4680"/>
        <w:tab w:val="right" w:pos="9360"/>
      </w:tabs>
    </w:pPr>
  </w:style>
  <w:style w:type="character" w:customStyle="1" w:styleId="PodnojeChar">
    <w:name w:val="Podnožje Char"/>
    <w:basedOn w:val="Zadanifontodlomka"/>
    <w:link w:val="Podnoje"/>
    <w:uiPriority w:val="99"/>
    <w:rsid w:val="00BC3F18"/>
    <w:rPr>
      <w:rFonts w:ascii="Times New Roman" w:eastAsia="Times New Roman" w:hAnsi="Times New Roman" w:cs="Times New Roman"/>
      <w:sz w:val="20"/>
      <w:szCs w:val="20"/>
      <w:lang w:val="en-GB" w:eastAsia="hr-HR"/>
    </w:rPr>
  </w:style>
  <w:style w:type="paragraph" w:styleId="Nastavakpopisa">
    <w:name w:val="List Continue"/>
    <w:basedOn w:val="Normal"/>
    <w:uiPriority w:val="99"/>
    <w:unhideWhenUsed/>
    <w:rsid w:val="0061571A"/>
    <w:pPr>
      <w:spacing w:after="120"/>
      <w:ind w:left="283"/>
      <w:contextualSpacing/>
    </w:pPr>
    <w:rPr>
      <w:lang w:val="hr-HR"/>
    </w:rPr>
  </w:style>
  <w:style w:type="paragraph" w:styleId="Revizija">
    <w:name w:val="Revision"/>
    <w:hidden/>
    <w:uiPriority w:val="99"/>
    <w:semiHidden/>
    <w:rsid w:val="00C102DC"/>
    <w:pPr>
      <w:spacing w:after="0" w:line="240" w:lineRule="auto"/>
    </w:pPr>
    <w:rPr>
      <w:rFonts w:ascii="Times New Roman" w:eastAsia="Times New Roman" w:hAnsi="Times New Roman" w:cs="Times New Roman"/>
      <w:sz w:val="20"/>
      <w:szCs w:val="20"/>
      <w:lang w:val="en-GB" w:eastAsia="hr-HR"/>
    </w:rPr>
  </w:style>
  <w:style w:type="character" w:styleId="Referencakomentara">
    <w:name w:val="annotation reference"/>
    <w:basedOn w:val="Zadanifontodlomka"/>
    <w:uiPriority w:val="99"/>
    <w:semiHidden/>
    <w:unhideWhenUsed/>
    <w:rsid w:val="007116B7"/>
    <w:rPr>
      <w:sz w:val="16"/>
      <w:szCs w:val="16"/>
    </w:rPr>
  </w:style>
  <w:style w:type="paragraph" w:styleId="Tekstkomentara">
    <w:name w:val="annotation text"/>
    <w:basedOn w:val="Normal"/>
    <w:link w:val="TekstkomentaraChar"/>
    <w:uiPriority w:val="99"/>
    <w:unhideWhenUsed/>
    <w:rsid w:val="007116B7"/>
  </w:style>
  <w:style w:type="character" w:customStyle="1" w:styleId="TekstkomentaraChar">
    <w:name w:val="Tekst komentara Char"/>
    <w:basedOn w:val="Zadanifontodlomka"/>
    <w:link w:val="Tekstkomentara"/>
    <w:uiPriority w:val="99"/>
    <w:rsid w:val="007116B7"/>
    <w:rPr>
      <w:rFonts w:ascii="Times New Roman" w:eastAsia="Times New Roman" w:hAnsi="Times New Roman" w:cs="Times New Roman"/>
      <w:sz w:val="20"/>
      <w:szCs w:val="20"/>
      <w:lang w:val="en-GB" w:eastAsia="hr-HR"/>
    </w:rPr>
  </w:style>
  <w:style w:type="paragraph" w:styleId="Predmetkomentara">
    <w:name w:val="annotation subject"/>
    <w:basedOn w:val="Tekstkomentara"/>
    <w:next w:val="Tekstkomentara"/>
    <w:link w:val="PredmetkomentaraChar"/>
    <w:uiPriority w:val="99"/>
    <w:semiHidden/>
    <w:unhideWhenUsed/>
    <w:rsid w:val="007116B7"/>
    <w:rPr>
      <w:b/>
      <w:bCs/>
    </w:rPr>
  </w:style>
  <w:style w:type="character" w:customStyle="1" w:styleId="PredmetkomentaraChar">
    <w:name w:val="Predmet komentara Char"/>
    <w:basedOn w:val="TekstkomentaraChar"/>
    <w:link w:val="Predmetkomentara"/>
    <w:uiPriority w:val="99"/>
    <w:semiHidden/>
    <w:rsid w:val="007116B7"/>
    <w:rPr>
      <w:rFonts w:ascii="Times New Roman" w:eastAsia="Times New Roman" w:hAnsi="Times New Roman" w:cs="Times New Roman"/>
      <w:b/>
      <w:bCs/>
      <w:sz w:val="20"/>
      <w:szCs w:val="20"/>
      <w:lang w:val="en-GB" w:eastAsia="hr-HR"/>
    </w:rPr>
  </w:style>
  <w:style w:type="paragraph" w:styleId="StandardWeb">
    <w:name w:val="Normal (Web)"/>
    <w:basedOn w:val="Normal"/>
    <w:uiPriority w:val="99"/>
    <w:semiHidden/>
    <w:unhideWhenUsed/>
    <w:rsid w:val="00671393"/>
    <w:pPr>
      <w:spacing w:before="100" w:beforeAutospacing="1" w:after="100" w:afterAutospacing="1"/>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970801">
      <w:bodyDiv w:val="1"/>
      <w:marLeft w:val="0"/>
      <w:marRight w:val="0"/>
      <w:marTop w:val="0"/>
      <w:marBottom w:val="0"/>
      <w:divBdr>
        <w:top w:val="none" w:sz="0" w:space="0" w:color="auto"/>
        <w:left w:val="none" w:sz="0" w:space="0" w:color="auto"/>
        <w:bottom w:val="none" w:sz="0" w:space="0" w:color="auto"/>
        <w:right w:val="none" w:sz="0" w:space="0" w:color="auto"/>
      </w:divBdr>
    </w:div>
    <w:div w:id="1881016341">
      <w:bodyDiv w:val="1"/>
      <w:marLeft w:val="0"/>
      <w:marRight w:val="0"/>
      <w:marTop w:val="0"/>
      <w:marBottom w:val="0"/>
      <w:divBdr>
        <w:top w:val="none" w:sz="0" w:space="0" w:color="auto"/>
        <w:left w:val="none" w:sz="0" w:space="0" w:color="auto"/>
        <w:bottom w:val="none" w:sz="0" w:space="0" w:color="auto"/>
        <w:right w:val="none" w:sz="0" w:space="0" w:color="auto"/>
      </w:divBdr>
    </w:div>
    <w:div w:id="21408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F830D-A85C-4E41-BFA4-9659B693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6</Pages>
  <Words>2043</Words>
  <Characters>11650</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OSIJEK</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Zorić</dc:creator>
  <cp:keywords/>
  <dc:description/>
  <cp:lastModifiedBy>Igor Krišto</cp:lastModifiedBy>
  <cp:revision>637</cp:revision>
  <cp:lastPrinted>2023-04-12T06:49:00Z</cp:lastPrinted>
  <dcterms:created xsi:type="dcterms:W3CDTF">2026-04-21T13:16:00Z</dcterms:created>
  <dcterms:modified xsi:type="dcterms:W3CDTF">2026-05-05T12:16:00Z</dcterms:modified>
</cp:coreProperties>
</file>