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4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7"/>
        <w:gridCol w:w="7775"/>
      </w:tblGrid>
      <w:tr w:rsidR="003344B5" w:rsidRPr="00292D61" w14:paraId="3B2BDEFF" w14:textId="77777777" w:rsidTr="002B05AC">
        <w:trPr>
          <w:trHeight w:val="393"/>
        </w:trPr>
        <w:tc>
          <w:tcPr>
            <w:tcW w:w="1004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13A0DAF" w14:textId="77777777" w:rsidR="003344B5" w:rsidRPr="00292D61" w:rsidRDefault="003344B5" w:rsidP="0033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IZVJEŠĆE O PROVEDENOM SAVJETOVANJU S JAVNOŠĆU</w:t>
            </w:r>
          </w:p>
        </w:tc>
      </w:tr>
      <w:tr w:rsidR="003344B5" w:rsidRPr="00292D61" w14:paraId="431C053A" w14:textId="77777777" w:rsidTr="002B05AC">
        <w:trPr>
          <w:trHeight w:val="392"/>
        </w:trPr>
        <w:tc>
          <w:tcPr>
            <w:tcW w:w="10042" w:type="dxa"/>
            <w:gridSpan w:val="2"/>
            <w:tcBorders>
              <w:top w:val="single" w:sz="2" w:space="0" w:color="auto"/>
            </w:tcBorders>
            <w:vAlign w:val="center"/>
          </w:tcPr>
          <w:p w14:paraId="1D16BB93" w14:textId="77777777" w:rsidR="003344B5" w:rsidRPr="00292D61" w:rsidRDefault="003344B5" w:rsidP="00334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26AF34" w14:textId="76044489" w:rsidR="003344B5" w:rsidRPr="00292D61" w:rsidRDefault="003344B5" w:rsidP="00334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Naziv akta o kojem je savjetovanje provedeno: </w:t>
            </w:r>
            <w:r w:rsidRPr="00292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Nacrt Odluke </w:t>
            </w:r>
            <w:r w:rsidR="00821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 </w:t>
            </w:r>
            <w:r w:rsidR="0081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vrijednosti boda komunalne naknade</w:t>
            </w:r>
          </w:p>
        </w:tc>
      </w:tr>
      <w:tr w:rsidR="003344B5" w:rsidRPr="00292D61" w14:paraId="357A4197" w14:textId="77777777" w:rsidTr="002B05AC">
        <w:trPr>
          <w:trHeight w:val="798"/>
        </w:trPr>
        <w:tc>
          <w:tcPr>
            <w:tcW w:w="10042" w:type="dxa"/>
            <w:gridSpan w:val="2"/>
            <w:tcBorders>
              <w:bottom w:val="single" w:sz="12" w:space="0" w:color="auto"/>
            </w:tcBorders>
            <w:vAlign w:val="center"/>
          </w:tcPr>
          <w:p w14:paraId="250169C6" w14:textId="77777777" w:rsidR="003344B5" w:rsidRPr="00292D61" w:rsidRDefault="003344B5" w:rsidP="00334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Vrijeme trajanja savjetovanja: Savjetovanje je provedeno u trajanju od </w:t>
            </w:r>
            <w:r w:rsidRPr="00292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30</w:t>
            </w: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dana, </w:t>
            </w:r>
          </w:p>
          <w:p w14:paraId="42439364" w14:textId="690CB577" w:rsidR="003344B5" w:rsidRPr="00292D61" w:rsidRDefault="003344B5" w:rsidP="00334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odnosno 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</w:t>
            </w:r>
            <w:r w:rsidR="0081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17</w:t>
            </w:r>
            <w:r w:rsidR="00A3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. </w:t>
            </w:r>
            <w:r w:rsidR="0081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listopada</w:t>
            </w:r>
            <w:r w:rsidR="00A3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2025. do</w:t>
            </w:r>
            <w:r w:rsidR="00A3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</w:t>
            </w:r>
            <w:r w:rsidR="0081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16</w:t>
            </w:r>
            <w:r w:rsidR="00A3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. </w:t>
            </w:r>
            <w:r w:rsidR="0081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studenoga</w:t>
            </w:r>
            <w:r w:rsidR="00A3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2025.</w:t>
            </w:r>
          </w:p>
        </w:tc>
      </w:tr>
      <w:tr w:rsidR="003344B5" w:rsidRPr="00292D61" w14:paraId="508451E8" w14:textId="77777777" w:rsidTr="002B05AC">
        <w:trPr>
          <w:trHeight w:val="798"/>
        </w:trPr>
        <w:tc>
          <w:tcPr>
            <w:tcW w:w="226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E3304AA" w14:textId="77777777" w:rsidR="003344B5" w:rsidRPr="00292D61" w:rsidRDefault="003344B5" w:rsidP="0033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 i glavne teme savjetovanja</w:t>
            </w:r>
          </w:p>
        </w:tc>
        <w:tc>
          <w:tcPr>
            <w:tcW w:w="777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40A199" w14:textId="5367331B" w:rsidR="003344B5" w:rsidRPr="0019345B" w:rsidRDefault="003344B5" w:rsidP="00825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6A63">
              <w:rPr>
                <w:rFonts w:ascii="Times New Roman" w:hAnsi="Times New Roman" w:cs="Times New Roman"/>
                <w:sz w:val="20"/>
                <w:szCs w:val="20"/>
              </w:rPr>
              <w:t xml:space="preserve">Osnovni cilj </w:t>
            </w:r>
            <w:r w:rsidR="008251D0" w:rsidRPr="008251D0">
              <w:rPr>
                <w:rFonts w:ascii="Times New Roman" w:hAnsi="Times New Roman" w:cs="Times New Roman"/>
                <w:sz w:val="20"/>
                <w:szCs w:val="20"/>
              </w:rPr>
              <w:t xml:space="preserve">provođenja savjetovanja </w:t>
            </w:r>
            <w:r w:rsidR="00814F31">
              <w:rPr>
                <w:rFonts w:ascii="Times New Roman" w:hAnsi="Times New Roman" w:cs="Times New Roman"/>
                <w:sz w:val="20"/>
                <w:szCs w:val="20"/>
              </w:rPr>
              <w:t xml:space="preserve">bio je dobivanje povratnih informacija od zainteresirane javnosti u vezi </w:t>
            </w:r>
            <w:r w:rsidR="009600AF">
              <w:rPr>
                <w:rFonts w:ascii="Times New Roman" w:hAnsi="Times New Roman" w:cs="Times New Roman"/>
                <w:sz w:val="20"/>
                <w:szCs w:val="20"/>
              </w:rPr>
              <w:t xml:space="preserve">Nacrta Odluke o vrijednosti boda komunalne naknade </w:t>
            </w:r>
            <w:r w:rsidR="008251D0" w:rsidRPr="008251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2CAE4E02" w14:textId="77777777" w:rsidR="001D7F8A" w:rsidRPr="00292D61" w:rsidRDefault="001D7F8A" w:rsidP="003344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2767"/>
        <w:gridCol w:w="3754"/>
      </w:tblGrid>
      <w:tr w:rsidR="00292D61" w:rsidRPr="00292D61" w14:paraId="4DAFF432" w14:textId="77777777" w:rsidTr="0034043E">
        <w:trPr>
          <w:trHeight w:val="840"/>
        </w:trPr>
        <w:tc>
          <w:tcPr>
            <w:tcW w:w="709" w:type="dxa"/>
            <w:vAlign w:val="center"/>
          </w:tcPr>
          <w:p w14:paraId="35F375AC" w14:textId="77777777" w:rsidR="001D7F8A" w:rsidRPr="00292D61" w:rsidRDefault="001D7F8A" w:rsidP="003B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vAlign w:val="center"/>
          </w:tcPr>
          <w:p w14:paraId="57F6243F" w14:textId="77777777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dionika (pojedinac, organizacija, institucija)</w:t>
            </w:r>
          </w:p>
        </w:tc>
        <w:tc>
          <w:tcPr>
            <w:tcW w:w="1417" w:type="dxa"/>
            <w:vAlign w:val="center"/>
          </w:tcPr>
          <w:p w14:paraId="18D959C8" w14:textId="77777777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Članak na koji se odnosi primjedba/</w:t>
            </w:r>
          </w:p>
          <w:p w14:paraId="65561FC7" w14:textId="77777777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</w:t>
            </w:r>
          </w:p>
        </w:tc>
        <w:tc>
          <w:tcPr>
            <w:tcW w:w="2767" w:type="dxa"/>
            <w:vAlign w:val="center"/>
          </w:tcPr>
          <w:p w14:paraId="340DF221" w14:textId="2417CC30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Tekst</w:t>
            </w:r>
            <w:r w:rsidR="00C96E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prijedloga</w:t>
            </w:r>
            <w:r w:rsidR="00C96E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/mišljenja</w:t>
            </w:r>
          </w:p>
        </w:tc>
        <w:tc>
          <w:tcPr>
            <w:tcW w:w="3754" w:type="dxa"/>
            <w:vAlign w:val="center"/>
          </w:tcPr>
          <w:p w14:paraId="160EB7DA" w14:textId="4521C197" w:rsidR="001D7F8A" w:rsidRPr="00292D61" w:rsidRDefault="008330D3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Prihvaćanje/ neprihvaćanje prijedloga ili mišljenja sa obrazloženjem</w:t>
            </w:r>
          </w:p>
        </w:tc>
      </w:tr>
      <w:tr w:rsidR="00927816" w:rsidRPr="009673C5" w14:paraId="05555FC9" w14:textId="77777777" w:rsidTr="0034043E">
        <w:trPr>
          <w:trHeight w:val="1692"/>
        </w:trPr>
        <w:tc>
          <w:tcPr>
            <w:tcW w:w="709" w:type="dxa"/>
            <w:vAlign w:val="center"/>
          </w:tcPr>
          <w:p w14:paraId="7EA61DFA" w14:textId="687198B7" w:rsidR="00927816" w:rsidRPr="009673C5" w:rsidRDefault="00814F31" w:rsidP="0092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418" w:type="dxa"/>
            <w:vAlign w:val="center"/>
          </w:tcPr>
          <w:p w14:paraId="03DB3272" w14:textId="6A973390" w:rsidR="00927816" w:rsidRPr="009673C5" w:rsidRDefault="00FD19F1" w:rsidP="0092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Klara Višnjić</w:t>
            </w:r>
          </w:p>
        </w:tc>
        <w:tc>
          <w:tcPr>
            <w:tcW w:w="1417" w:type="dxa"/>
            <w:vAlign w:val="center"/>
          </w:tcPr>
          <w:p w14:paraId="19AA2DF7" w14:textId="1B77D45C" w:rsidR="00927816" w:rsidRPr="009673C5" w:rsidRDefault="00FD19F1" w:rsidP="0092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Načelna primjedba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3FD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5F5086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Podnositelj osporava Odluku o vrijednosti boda komunalne naknade kojom se vrijednost boda (B) povećava isključivo za prvu zonu na 0,157 €/m², smatrajući da ista nije u skladu sa Zakonom o komunalnom gospodarstvu (NN 68/18 i dr.) niti s načelima jednakosti i razmjernosti.</w:t>
            </w:r>
          </w:p>
          <w:p w14:paraId="0AA106B1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8A57E4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Naime, u obrazloženju prijedloga Odluke navode se opći razlozi (nova javna rasvjeta, ceste, nogostupi, biciklističke staze, parkirališna mjesta, stabla i zelene površine te druge uređene javne površine, projekti sufinancirani iz EU fondova).</w:t>
            </w:r>
          </w:p>
          <w:p w14:paraId="7C5AAA61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47424D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Navodite da ste   asfaltirali unutarnje prometne traka u Europskoj aveniji kao jedine konkretne radove i ulaganje, ali nemoguće je da asfaltiranje unutrašnjih traka opravdava podizanje cijene komunalne naknade za 36,36% za cijeli grad. </w:t>
            </w:r>
          </w:p>
          <w:p w14:paraId="71C74F93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449ECF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Jedina veća investicija, a koja nije financirana iz sredstava EU fondova, bila je izgradnja parkirališnih mjesta na </w:t>
            </w:r>
            <w:proofErr w:type="spellStart"/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Gornjodravskoj</w:t>
            </w:r>
            <w:proofErr w:type="spellEnd"/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obali (bivši parking na tucaniku) i to bez važeće građevinske dozvole za radove i rasvjetu, bez izmjene GUP-a, budući da je na tom mjestu predviđena izgradnja pristupne ceste za most. Parking ste gradili zato što će se isti naplaćivati te će Gradu donositi prihode. </w:t>
            </w:r>
          </w:p>
          <w:p w14:paraId="118D2DF7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290A22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ste na vrijeme radili svoj posao znali bi da će vam nedostajati prihoda, ali taj teret nisu dužni podnijeti građani.  </w:t>
            </w:r>
          </w:p>
          <w:p w14:paraId="7176BD66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Mogu samo reći, počnite raditi svoj posao i izdavati Rješenja o naplati spomeničke rente, a ne da godinu dana niste prstom mrdnuli na tom području i sada na građane prebacujete taj manjak sredstava u proračunu. </w:t>
            </w:r>
          </w:p>
          <w:p w14:paraId="734CE66A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307428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Odluka ne sadrži nikakve podatke o stvarnim troškovima, investicijama ili stupnju opremljenosti koji bi opravdali povećanje.</w:t>
            </w:r>
          </w:p>
          <w:p w14:paraId="25E501EB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87509D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Budući da nema javno dostupnog Izvješća o izvršenju Programa održavanja komunalne infrastrukture za 2024. godinu, nemoguće je provjeriti koliko je sredstava utrošeno i  na koje točno investicije. </w:t>
            </w:r>
          </w:p>
          <w:p w14:paraId="2B2C7260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2C9075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Takvo povećanje vrijednosti boda dovodi do nerazmjernog opterećenja obveznika komunalne naknade, čime se povrjeđuje načelo jednakosti građana pred zakonom (čl. 14. Ustava RH) i načelo razmjernosti iz članka 5. Zakona o općem upravnom postupku.</w:t>
            </w:r>
          </w:p>
          <w:p w14:paraId="3FAED290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D0B408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 članku 96. i 98. Zakona o komunalnom gospodarstvu, visina komunalne naknade mora biti utvrđena u skladu sa stvarnim troškovima održavanja komunalne infrastrukture i stupnjem komunalne opremljenosti pojedinih zona, što u ovom slučaju nije učinjeno. Članak 96. Zakona o komunalnom gospodarstvu propisuje:</w:t>
            </w:r>
          </w:p>
          <w:p w14:paraId="519768F4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A22E82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(1) Područja zona u jedinici lokalne samouprave u kojima se naplaćuje komunalna naknada određuju se s obzirom na uređenost i opremljenost područja komunalnom infrastrukturom.</w:t>
            </w:r>
          </w:p>
          <w:p w14:paraId="40DF1136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(2) Prva zona je područje jedinice lokalne samouprave koje je najbolje uređeno i opremljeno komunalnom infrastrukturom.</w:t>
            </w:r>
          </w:p>
          <w:p w14:paraId="48A4123E" w14:textId="77777777" w:rsidR="00767536" w:rsidRPr="009673C5" w:rsidRDefault="00767536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(3) Koeficijent zone (</w:t>
            </w:r>
            <w:proofErr w:type="spellStart"/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Kz</w:t>
            </w:r>
            <w:proofErr w:type="spellEnd"/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najviši je za prvu zonu i iznosi 1,00.</w:t>
            </w:r>
          </w:p>
          <w:p w14:paraId="5A6768A2" w14:textId="54E95BAB" w:rsidR="00927816" w:rsidRPr="009673C5" w:rsidRDefault="00927816" w:rsidP="00F7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54" w:type="dxa"/>
          </w:tcPr>
          <w:p w14:paraId="0B6A3A90" w14:textId="315DAF85" w:rsidR="00901DD2" w:rsidRPr="009673C5" w:rsidRDefault="00031D4E" w:rsidP="00933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Prijedlog se ne prihvaća</w:t>
            </w:r>
            <w:r w:rsidR="00514426" w:rsidRPr="00967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14426" w:rsidRPr="009673C5">
              <w:rPr>
                <w:rFonts w:ascii="Times New Roman" w:hAnsi="Times New Roman" w:cs="Times New Roman"/>
                <w:sz w:val="24"/>
                <w:szCs w:val="24"/>
              </w:rPr>
              <w:t>Prijedlog Odluke o vrijednosti boda komunalne naknade iz</w:t>
            </w:r>
            <w:r w:rsidR="0080376C" w:rsidRPr="009673C5">
              <w:rPr>
                <w:rFonts w:ascii="Times New Roman" w:hAnsi="Times New Roman" w:cs="Times New Roman"/>
                <w:sz w:val="24"/>
                <w:szCs w:val="24"/>
              </w:rPr>
              <w:t>rađen je u skladu s</w:t>
            </w:r>
            <w:r w:rsidR="00933270" w:rsidRPr="009673C5">
              <w:rPr>
                <w:rFonts w:ascii="Times New Roman" w:hAnsi="Times New Roman" w:cs="Times New Roman"/>
                <w:sz w:val="24"/>
                <w:szCs w:val="24"/>
              </w:rPr>
              <w:t xml:space="preserve"> odredb</w:t>
            </w:r>
            <w:r w:rsidR="00AD46E5" w:rsidRPr="009673C5">
              <w:rPr>
                <w:rFonts w:ascii="Times New Roman" w:hAnsi="Times New Roman" w:cs="Times New Roman"/>
                <w:sz w:val="24"/>
                <w:szCs w:val="24"/>
              </w:rPr>
              <w:t xml:space="preserve">om članka </w:t>
            </w:r>
            <w:r w:rsidR="00933270" w:rsidRPr="009673C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  <w:r w:rsidR="0080376C" w:rsidRPr="009673C5">
              <w:rPr>
                <w:rFonts w:ascii="Times New Roman" w:hAnsi="Times New Roman" w:cs="Times New Roman"/>
                <w:sz w:val="24"/>
                <w:szCs w:val="24"/>
              </w:rPr>
              <w:t xml:space="preserve"> Zakonom o komunalnom gospodarstvu </w:t>
            </w:r>
            <w:r w:rsidR="00933270" w:rsidRPr="009673C5">
              <w:rPr>
                <w:rFonts w:ascii="Times New Roman" w:hAnsi="Times New Roman" w:cs="Times New Roman"/>
                <w:sz w:val="24"/>
                <w:szCs w:val="24"/>
              </w:rPr>
              <w:t>(Narodne novine br. 68/18, 110/18 – Odluka – USRH, 32/20 i 145/24)</w:t>
            </w:r>
            <w:r w:rsidR="00F05866" w:rsidRPr="00967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850" w:rsidRPr="009673C5" w14:paraId="1CCC240B" w14:textId="77777777" w:rsidTr="0034043E">
        <w:trPr>
          <w:trHeight w:val="1692"/>
        </w:trPr>
        <w:tc>
          <w:tcPr>
            <w:tcW w:w="709" w:type="dxa"/>
            <w:vAlign w:val="center"/>
          </w:tcPr>
          <w:p w14:paraId="3B509872" w14:textId="42FF633F" w:rsidR="00111850" w:rsidRPr="009673C5" w:rsidRDefault="00111850" w:rsidP="0092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1418" w:type="dxa"/>
            <w:vAlign w:val="center"/>
          </w:tcPr>
          <w:p w14:paraId="1DF5223C" w14:textId="4921BDCB" w:rsidR="00111850" w:rsidRPr="009673C5" w:rsidRDefault="005978B0" w:rsidP="0092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hAnsi="Times New Roman" w:cs="Times New Roman"/>
                <w:sz w:val="24"/>
                <w:szCs w:val="24"/>
              </w:rPr>
              <w:t xml:space="preserve">Damir Leko, predsjednik Uprave, i Marko </w:t>
            </w:r>
            <w:proofErr w:type="spellStart"/>
            <w:r w:rsidRPr="009673C5">
              <w:rPr>
                <w:rFonts w:ascii="Times New Roman" w:hAnsi="Times New Roman" w:cs="Times New Roman"/>
                <w:sz w:val="24"/>
                <w:szCs w:val="24"/>
              </w:rPr>
              <w:t>Gladović</w:t>
            </w:r>
            <w:proofErr w:type="spellEnd"/>
            <w:r w:rsidRPr="009673C5">
              <w:rPr>
                <w:rFonts w:ascii="Times New Roman" w:hAnsi="Times New Roman" w:cs="Times New Roman"/>
                <w:sz w:val="24"/>
                <w:szCs w:val="24"/>
              </w:rPr>
              <w:t>, član Uprave Belje plus d.o.o.</w:t>
            </w:r>
          </w:p>
        </w:tc>
        <w:tc>
          <w:tcPr>
            <w:tcW w:w="1417" w:type="dxa"/>
            <w:vAlign w:val="center"/>
          </w:tcPr>
          <w:p w14:paraId="602F22F3" w14:textId="20F276D7" w:rsidR="00111850" w:rsidRPr="009673C5" w:rsidRDefault="00CB4454" w:rsidP="0092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Načelna primjedba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53D" w14:textId="74B0046A" w:rsidR="00111850" w:rsidRPr="009673C5" w:rsidRDefault="009673C5" w:rsidP="0076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73C5">
              <w:rPr>
                <w:rFonts w:ascii="Times New Roman" w:hAnsi="Times New Roman" w:cs="Times New Roman"/>
                <w:sz w:val="24"/>
                <w:szCs w:val="24"/>
              </w:rPr>
              <w:t xml:space="preserve">- povećanje vrijednosti boda, a samim time i komunalne naknade za 39 % predstavlja veliko financijsko opterećenje ne samo za poduzetnike nego i za građane, - isto je neprimjereno trenutnim ekonomskim okolnostima, - predstavlja dodatni udar na poslovanje pogotovo s obzirom na naša recentna velika ulaganja u proizvodni pogon na području Grada: promjena sjedišta društva Podravke </w:t>
            </w:r>
            <w:proofErr w:type="spellStart"/>
            <w:r w:rsidRPr="009673C5">
              <w:rPr>
                <w:rFonts w:ascii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9673C5">
              <w:rPr>
                <w:rFonts w:ascii="Times New Roman" w:hAnsi="Times New Roman" w:cs="Times New Roman"/>
                <w:sz w:val="24"/>
                <w:szCs w:val="24"/>
              </w:rPr>
              <w:t xml:space="preserve"> d.o.o. (Koprivnica -&gt; Osijek), a koje upravlja poslovanjem cijelog </w:t>
            </w:r>
            <w:proofErr w:type="spellStart"/>
            <w:r w:rsidRPr="009673C5">
              <w:rPr>
                <w:rFonts w:ascii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9673C5">
              <w:rPr>
                <w:rFonts w:ascii="Times New Roman" w:hAnsi="Times New Roman" w:cs="Times New Roman"/>
                <w:sz w:val="24"/>
                <w:szCs w:val="24"/>
              </w:rPr>
              <w:t xml:space="preserve"> sektora Podravka Grupe (Belje, PIK-Vinkovci, VUPIK…), što zasigurno utječe na gospodarski značaj Grada Osijeka u gospodarskim okvirima i izvan granica RH), adaptacija i sanacija poslovnih prostora i parkirališta u krugu tvornice, a sljedeće godine slijedi realizacija ugovorenog EU projekta za pogonski dio tvornice – rashladna stanica vrijednosti 2.100.000,00 EUR, novog diskonta procijenjene vrijednosti 700,000,00 EUR, sve u cilju poboljšanja i proširenja proizvodnje - realizacijom ovih projekata i lokalna zajednica imat će gospodarske i društvene koristi (zadržavanje/otvaranje novih radnih mjesta, izravno i neizravno povećanje lokalnih prihoda…) - druge </w:t>
            </w:r>
            <w:r w:rsidRPr="00967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jedinice lokalne samouprave raznim olakšicama i subvencijama potiču ulaganje u poslovanje i proizvodnju, a u konkretnom slučaju čak i prosperitetnim poduzetnicima dolazi do povećanja nameta, i to za značajnih 39 % (što je suprotno od onoga kakvim se Grad Osijek predstavlja) - čl. 98. st. 3. Zakona o komunalnom gospodarstvu: Polazište za određivanje vrijednost boda kom. naknade je procjena troškova održavanja komunalne infrastrukture iz programa održavanja komunalne infrastrukture uz uzimanje u obzir i drugih predvidivih i raspoloživih izvora financiranja održavanja komunalne infrastrukture. - U obrazloženju Prijedloga Odluke o vrijednosti boda kom. naknade stoji: S obzirom na značajan rast troškova održavanja komunalne infrastrukture u protekle četiri godine, kao i na širenje komunalne infrastrukture (nova javna rasvjeta, ceste, nogostupi, biciklističke staze, parkirališna mjesta, stabla i zelene površine te druge uređene javne površine), nužno je povećati vrijednost boda komunalne naknade. Dodatno, veća sredstva za održavanje komunalne infrastrukture potrebna su i zbog praćenja projekata sufinanciranih iz fondova </w:t>
            </w:r>
            <w:r w:rsidRPr="00967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Europske unije u smislu financiranja radova koji nisu u okviru projekta, a nužni su za izvesti jer se radi o funkcionalnoj cjelini (primjerice, asfaltiranje unutarnjih prometnih traka u Europskoj aveniji). Neosporno je da je Grad Osijek ulagao u kom. infrastrukturu u protekle 4 godine, ali predloženo povećanje komunalne naknade smatramo pretjeranim i neutemeljenim, te nepoticajnim za razvoj gospodarstva u Gradu Osijeku.</w:t>
            </w:r>
          </w:p>
        </w:tc>
        <w:tc>
          <w:tcPr>
            <w:tcW w:w="3754" w:type="dxa"/>
          </w:tcPr>
          <w:p w14:paraId="7C3BCA48" w14:textId="07C5C132" w:rsidR="00111850" w:rsidRPr="009673C5" w:rsidRDefault="00CB4454" w:rsidP="009332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Prijedlog se ne prihvaća. </w:t>
            </w:r>
            <w:r w:rsidRPr="009673C5">
              <w:rPr>
                <w:rFonts w:ascii="Times New Roman" w:hAnsi="Times New Roman" w:cs="Times New Roman"/>
                <w:sz w:val="24"/>
                <w:szCs w:val="24"/>
              </w:rPr>
              <w:t>Prijedlog Odluke o vrijednosti boda komunalne naknade izrađen je u skladu s odredbom članka 98. Zakonom o komunalnom gospodarstvu (Narodne novine br. 68/18, 110/18 – Odluka – USRH, 32/20 i 145/24).</w:t>
            </w:r>
          </w:p>
        </w:tc>
      </w:tr>
    </w:tbl>
    <w:p w14:paraId="12F43D77" w14:textId="2D46A157" w:rsidR="006737BE" w:rsidRPr="009673C5" w:rsidRDefault="006737BE" w:rsidP="00AD4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37BE" w:rsidRPr="009673C5" w:rsidSect="003344B5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942"/>
    <w:multiLevelType w:val="multilevel"/>
    <w:tmpl w:val="AF28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365B5"/>
    <w:multiLevelType w:val="multilevel"/>
    <w:tmpl w:val="444805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03C33"/>
    <w:multiLevelType w:val="hybridMultilevel"/>
    <w:tmpl w:val="69F2FE86"/>
    <w:lvl w:ilvl="0" w:tplc="089238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E13"/>
    <w:multiLevelType w:val="hybridMultilevel"/>
    <w:tmpl w:val="431E3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D69BF"/>
    <w:multiLevelType w:val="hybridMultilevel"/>
    <w:tmpl w:val="3E12B458"/>
    <w:lvl w:ilvl="0" w:tplc="9FD08D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A7495"/>
    <w:multiLevelType w:val="hybridMultilevel"/>
    <w:tmpl w:val="2AF0A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2D39"/>
    <w:multiLevelType w:val="hybridMultilevel"/>
    <w:tmpl w:val="E3605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7345"/>
    <w:multiLevelType w:val="hybridMultilevel"/>
    <w:tmpl w:val="431E3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22015"/>
    <w:multiLevelType w:val="hybridMultilevel"/>
    <w:tmpl w:val="59047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F7DC5"/>
    <w:multiLevelType w:val="hybridMultilevel"/>
    <w:tmpl w:val="912266AE"/>
    <w:lvl w:ilvl="0" w:tplc="5BF89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A262D"/>
    <w:multiLevelType w:val="hybridMultilevel"/>
    <w:tmpl w:val="3A20401A"/>
    <w:lvl w:ilvl="0" w:tplc="6490843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5D0E49"/>
    <w:multiLevelType w:val="hybridMultilevel"/>
    <w:tmpl w:val="912266AE"/>
    <w:lvl w:ilvl="0" w:tplc="5BF89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03421"/>
    <w:multiLevelType w:val="hybridMultilevel"/>
    <w:tmpl w:val="80FE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84B9F"/>
    <w:multiLevelType w:val="hybridMultilevel"/>
    <w:tmpl w:val="C1881CB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43523"/>
    <w:multiLevelType w:val="hybridMultilevel"/>
    <w:tmpl w:val="BB183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3328D"/>
    <w:multiLevelType w:val="hybridMultilevel"/>
    <w:tmpl w:val="9AA2E0DE"/>
    <w:lvl w:ilvl="0" w:tplc="E5D232B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79241">
    <w:abstractNumId w:val="1"/>
  </w:num>
  <w:num w:numId="2" w16cid:durableId="1226527169">
    <w:abstractNumId w:val="16"/>
  </w:num>
  <w:num w:numId="3" w16cid:durableId="1242912422">
    <w:abstractNumId w:val="2"/>
  </w:num>
  <w:num w:numId="4" w16cid:durableId="1325400775">
    <w:abstractNumId w:val="9"/>
  </w:num>
  <w:num w:numId="5" w16cid:durableId="1530335503">
    <w:abstractNumId w:val="0"/>
  </w:num>
  <w:num w:numId="6" w16cid:durableId="1556547109">
    <w:abstractNumId w:val="6"/>
  </w:num>
  <w:num w:numId="7" w16cid:durableId="1561944642">
    <w:abstractNumId w:val="11"/>
  </w:num>
  <w:num w:numId="8" w16cid:durableId="1716193615">
    <w:abstractNumId w:val="15"/>
  </w:num>
  <w:num w:numId="9" w16cid:durableId="1833911090">
    <w:abstractNumId w:val="5"/>
  </w:num>
  <w:num w:numId="10" w16cid:durableId="2070960177">
    <w:abstractNumId w:val="8"/>
  </w:num>
  <w:num w:numId="11" w16cid:durableId="2074968025">
    <w:abstractNumId w:val="17"/>
  </w:num>
  <w:num w:numId="12" w16cid:durableId="550925588">
    <w:abstractNumId w:val="12"/>
  </w:num>
  <w:num w:numId="13" w16cid:durableId="730159507">
    <w:abstractNumId w:val="7"/>
  </w:num>
  <w:num w:numId="14" w16cid:durableId="776099892">
    <w:abstractNumId w:val="3"/>
  </w:num>
  <w:num w:numId="15" w16cid:durableId="793140792">
    <w:abstractNumId w:val="4"/>
  </w:num>
  <w:num w:numId="16" w16cid:durableId="1005747546">
    <w:abstractNumId w:val="13"/>
  </w:num>
  <w:num w:numId="17" w16cid:durableId="805900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5774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A"/>
    <w:rsid w:val="0000027D"/>
    <w:rsid w:val="00000760"/>
    <w:rsid w:val="00003536"/>
    <w:rsid w:val="00005C0E"/>
    <w:rsid w:val="0001128D"/>
    <w:rsid w:val="00011367"/>
    <w:rsid w:val="000116F7"/>
    <w:rsid w:val="0001380E"/>
    <w:rsid w:val="00015781"/>
    <w:rsid w:val="00016A28"/>
    <w:rsid w:val="00021B6D"/>
    <w:rsid w:val="000302E0"/>
    <w:rsid w:val="00031A1D"/>
    <w:rsid w:val="00031D4E"/>
    <w:rsid w:val="0003388F"/>
    <w:rsid w:val="0003576E"/>
    <w:rsid w:val="000418BE"/>
    <w:rsid w:val="00043D50"/>
    <w:rsid w:val="000443B3"/>
    <w:rsid w:val="000529C3"/>
    <w:rsid w:val="00053A52"/>
    <w:rsid w:val="0005448F"/>
    <w:rsid w:val="00061227"/>
    <w:rsid w:val="00061432"/>
    <w:rsid w:val="00062E7D"/>
    <w:rsid w:val="00062F20"/>
    <w:rsid w:val="000632C0"/>
    <w:rsid w:val="00066C83"/>
    <w:rsid w:val="000715E2"/>
    <w:rsid w:val="000729B8"/>
    <w:rsid w:val="00073E3D"/>
    <w:rsid w:val="00077461"/>
    <w:rsid w:val="00081DC9"/>
    <w:rsid w:val="0008670C"/>
    <w:rsid w:val="000954FA"/>
    <w:rsid w:val="000A1945"/>
    <w:rsid w:val="000A1E18"/>
    <w:rsid w:val="000A4104"/>
    <w:rsid w:val="000B0562"/>
    <w:rsid w:val="000B2588"/>
    <w:rsid w:val="000B282A"/>
    <w:rsid w:val="000B4407"/>
    <w:rsid w:val="000B5268"/>
    <w:rsid w:val="000C4E42"/>
    <w:rsid w:val="000D2231"/>
    <w:rsid w:val="000E209E"/>
    <w:rsid w:val="000E290B"/>
    <w:rsid w:val="000E30FE"/>
    <w:rsid w:val="000E36C1"/>
    <w:rsid w:val="000E6E2D"/>
    <w:rsid w:val="000E7A35"/>
    <w:rsid w:val="000F4597"/>
    <w:rsid w:val="000F54D7"/>
    <w:rsid w:val="000F55F3"/>
    <w:rsid w:val="00100935"/>
    <w:rsid w:val="00111850"/>
    <w:rsid w:val="001139B1"/>
    <w:rsid w:val="00113B00"/>
    <w:rsid w:val="0011452B"/>
    <w:rsid w:val="00121DD5"/>
    <w:rsid w:val="001223A9"/>
    <w:rsid w:val="00123419"/>
    <w:rsid w:val="00125C0B"/>
    <w:rsid w:val="00130332"/>
    <w:rsid w:val="00131551"/>
    <w:rsid w:val="00134722"/>
    <w:rsid w:val="0013737B"/>
    <w:rsid w:val="00137708"/>
    <w:rsid w:val="00140B74"/>
    <w:rsid w:val="00144B28"/>
    <w:rsid w:val="00144FAE"/>
    <w:rsid w:val="00146FD6"/>
    <w:rsid w:val="001509A2"/>
    <w:rsid w:val="00152798"/>
    <w:rsid w:val="00152A44"/>
    <w:rsid w:val="00154BB5"/>
    <w:rsid w:val="00160AF1"/>
    <w:rsid w:val="0016649C"/>
    <w:rsid w:val="001668A4"/>
    <w:rsid w:val="00167085"/>
    <w:rsid w:val="00167B5F"/>
    <w:rsid w:val="001724FD"/>
    <w:rsid w:val="00172744"/>
    <w:rsid w:val="001728A3"/>
    <w:rsid w:val="00177975"/>
    <w:rsid w:val="001844EB"/>
    <w:rsid w:val="00185123"/>
    <w:rsid w:val="00186AEF"/>
    <w:rsid w:val="00193301"/>
    <w:rsid w:val="0019345B"/>
    <w:rsid w:val="00194D24"/>
    <w:rsid w:val="00196B56"/>
    <w:rsid w:val="001A12E6"/>
    <w:rsid w:val="001A323D"/>
    <w:rsid w:val="001A4B6C"/>
    <w:rsid w:val="001A4DEE"/>
    <w:rsid w:val="001B1270"/>
    <w:rsid w:val="001B1382"/>
    <w:rsid w:val="001B5023"/>
    <w:rsid w:val="001B5137"/>
    <w:rsid w:val="001B5BD0"/>
    <w:rsid w:val="001C004E"/>
    <w:rsid w:val="001C2406"/>
    <w:rsid w:val="001C248D"/>
    <w:rsid w:val="001C72E2"/>
    <w:rsid w:val="001D3D89"/>
    <w:rsid w:val="001D4AB3"/>
    <w:rsid w:val="001D7F8A"/>
    <w:rsid w:val="001E2586"/>
    <w:rsid w:val="001E42C9"/>
    <w:rsid w:val="001F06B5"/>
    <w:rsid w:val="001F18F0"/>
    <w:rsid w:val="001F71B2"/>
    <w:rsid w:val="0020063B"/>
    <w:rsid w:val="00203EB3"/>
    <w:rsid w:val="00212552"/>
    <w:rsid w:val="002155F0"/>
    <w:rsid w:val="00223206"/>
    <w:rsid w:val="002236E8"/>
    <w:rsid w:val="0022505E"/>
    <w:rsid w:val="00226395"/>
    <w:rsid w:val="00227F3E"/>
    <w:rsid w:val="00234C63"/>
    <w:rsid w:val="00240289"/>
    <w:rsid w:val="002459D0"/>
    <w:rsid w:val="00247528"/>
    <w:rsid w:val="00251C41"/>
    <w:rsid w:val="00253AE1"/>
    <w:rsid w:val="0025433A"/>
    <w:rsid w:val="00256060"/>
    <w:rsid w:val="00257153"/>
    <w:rsid w:val="0025782F"/>
    <w:rsid w:val="0026328A"/>
    <w:rsid w:val="00270AAF"/>
    <w:rsid w:val="0027271B"/>
    <w:rsid w:val="002730D8"/>
    <w:rsid w:val="002756C3"/>
    <w:rsid w:val="00275B11"/>
    <w:rsid w:val="002822EE"/>
    <w:rsid w:val="002851FD"/>
    <w:rsid w:val="00285A60"/>
    <w:rsid w:val="00286BAB"/>
    <w:rsid w:val="00292D61"/>
    <w:rsid w:val="00297600"/>
    <w:rsid w:val="002A2EAA"/>
    <w:rsid w:val="002A6C00"/>
    <w:rsid w:val="002A79F4"/>
    <w:rsid w:val="002B05AC"/>
    <w:rsid w:val="002B3B89"/>
    <w:rsid w:val="002B4C56"/>
    <w:rsid w:val="002B53C3"/>
    <w:rsid w:val="002C1A9F"/>
    <w:rsid w:val="002C2C5C"/>
    <w:rsid w:val="002C358E"/>
    <w:rsid w:val="002C510C"/>
    <w:rsid w:val="002C6F30"/>
    <w:rsid w:val="002C739F"/>
    <w:rsid w:val="002D3C10"/>
    <w:rsid w:val="002D6FE5"/>
    <w:rsid w:val="002E160E"/>
    <w:rsid w:val="002E17CD"/>
    <w:rsid w:val="002E58CE"/>
    <w:rsid w:val="002F0968"/>
    <w:rsid w:val="002F6087"/>
    <w:rsid w:val="002F71D0"/>
    <w:rsid w:val="00301F62"/>
    <w:rsid w:val="003071D5"/>
    <w:rsid w:val="00307483"/>
    <w:rsid w:val="00307561"/>
    <w:rsid w:val="003100BF"/>
    <w:rsid w:val="0031012E"/>
    <w:rsid w:val="00310898"/>
    <w:rsid w:val="003108A6"/>
    <w:rsid w:val="003155A1"/>
    <w:rsid w:val="00316803"/>
    <w:rsid w:val="0031692E"/>
    <w:rsid w:val="00317C33"/>
    <w:rsid w:val="00320DFA"/>
    <w:rsid w:val="003231A1"/>
    <w:rsid w:val="00326067"/>
    <w:rsid w:val="00327D51"/>
    <w:rsid w:val="0033173B"/>
    <w:rsid w:val="003344B5"/>
    <w:rsid w:val="00337A7E"/>
    <w:rsid w:val="0034043E"/>
    <w:rsid w:val="00342542"/>
    <w:rsid w:val="00343F6A"/>
    <w:rsid w:val="00344787"/>
    <w:rsid w:val="00346039"/>
    <w:rsid w:val="00347E75"/>
    <w:rsid w:val="00352FED"/>
    <w:rsid w:val="0035355F"/>
    <w:rsid w:val="00353DDD"/>
    <w:rsid w:val="003543BB"/>
    <w:rsid w:val="00360D9B"/>
    <w:rsid w:val="00363B2C"/>
    <w:rsid w:val="00366BB8"/>
    <w:rsid w:val="003728D1"/>
    <w:rsid w:val="00376B52"/>
    <w:rsid w:val="003773E6"/>
    <w:rsid w:val="003804FF"/>
    <w:rsid w:val="003908ED"/>
    <w:rsid w:val="003921CF"/>
    <w:rsid w:val="00392CDE"/>
    <w:rsid w:val="0039790D"/>
    <w:rsid w:val="003A46BC"/>
    <w:rsid w:val="003A4D27"/>
    <w:rsid w:val="003A5395"/>
    <w:rsid w:val="003B01AA"/>
    <w:rsid w:val="003B4A2A"/>
    <w:rsid w:val="003B5AAF"/>
    <w:rsid w:val="003B6E96"/>
    <w:rsid w:val="003B7538"/>
    <w:rsid w:val="003C0EEB"/>
    <w:rsid w:val="003C4C3A"/>
    <w:rsid w:val="003C5B08"/>
    <w:rsid w:val="003E014B"/>
    <w:rsid w:val="003E0B20"/>
    <w:rsid w:val="003E1D65"/>
    <w:rsid w:val="003E48E8"/>
    <w:rsid w:val="003E5ACE"/>
    <w:rsid w:val="003E759D"/>
    <w:rsid w:val="003E7651"/>
    <w:rsid w:val="003F1600"/>
    <w:rsid w:val="003F210E"/>
    <w:rsid w:val="004014B8"/>
    <w:rsid w:val="00407F23"/>
    <w:rsid w:val="004178B9"/>
    <w:rsid w:val="00417A77"/>
    <w:rsid w:val="00426E8C"/>
    <w:rsid w:val="00427D33"/>
    <w:rsid w:val="00430CBF"/>
    <w:rsid w:val="00433358"/>
    <w:rsid w:val="00436CB4"/>
    <w:rsid w:val="00440EFC"/>
    <w:rsid w:val="00447292"/>
    <w:rsid w:val="00447732"/>
    <w:rsid w:val="00451158"/>
    <w:rsid w:val="00451340"/>
    <w:rsid w:val="00453374"/>
    <w:rsid w:val="004533AF"/>
    <w:rsid w:val="00453DF7"/>
    <w:rsid w:val="00455C6D"/>
    <w:rsid w:val="00461678"/>
    <w:rsid w:val="0046242C"/>
    <w:rsid w:val="00464235"/>
    <w:rsid w:val="00465E9D"/>
    <w:rsid w:val="004716CE"/>
    <w:rsid w:val="004752DC"/>
    <w:rsid w:val="00477B30"/>
    <w:rsid w:val="004814BE"/>
    <w:rsid w:val="00485C71"/>
    <w:rsid w:val="0048648A"/>
    <w:rsid w:val="004919DA"/>
    <w:rsid w:val="00497460"/>
    <w:rsid w:val="004A1A40"/>
    <w:rsid w:val="004A337C"/>
    <w:rsid w:val="004A731A"/>
    <w:rsid w:val="004A7B7F"/>
    <w:rsid w:val="004B08B7"/>
    <w:rsid w:val="004B4932"/>
    <w:rsid w:val="004C09D8"/>
    <w:rsid w:val="004C262C"/>
    <w:rsid w:val="004C273E"/>
    <w:rsid w:val="004C2F3A"/>
    <w:rsid w:val="004C58A3"/>
    <w:rsid w:val="004D0704"/>
    <w:rsid w:val="004D1368"/>
    <w:rsid w:val="004D6ABE"/>
    <w:rsid w:val="004D7635"/>
    <w:rsid w:val="004E2B20"/>
    <w:rsid w:val="004E5EEA"/>
    <w:rsid w:val="004E60CA"/>
    <w:rsid w:val="004E6D62"/>
    <w:rsid w:val="004E702B"/>
    <w:rsid w:val="004E776B"/>
    <w:rsid w:val="004F0C3C"/>
    <w:rsid w:val="004F2E4B"/>
    <w:rsid w:val="004F3FF7"/>
    <w:rsid w:val="0050098E"/>
    <w:rsid w:val="00503113"/>
    <w:rsid w:val="00503C74"/>
    <w:rsid w:val="00504D25"/>
    <w:rsid w:val="00505BC2"/>
    <w:rsid w:val="0050789C"/>
    <w:rsid w:val="00512E3B"/>
    <w:rsid w:val="00513A37"/>
    <w:rsid w:val="00514426"/>
    <w:rsid w:val="005145A9"/>
    <w:rsid w:val="00516D18"/>
    <w:rsid w:val="00516EBA"/>
    <w:rsid w:val="005200B0"/>
    <w:rsid w:val="005206D5"/>
    <w:rsid w:val="005224D8"/>
    <w:rsid w:val="00522A9B"/>
    <w:rsid w:val="00523089"/>
    <w:rsid w:val="0052645A"/>
    <w:rsid w:val="00531AFA"/>
    <w:rsid w:val="00535874"/>
    <w:rsid w:val="00536252"/>
    <w:rsid w:val="005362C5"/>
    <w:rsid w:val="00540103"/>
    <w:rsid w:val="00542EA5"/>
    <w:rsid w:val="005476B7"/>
    <w:rsid w:val="00551FBB"/>
    <w:rsid w:val="0055487A"/>
    <w:rsid w:val="00560EDF"/>
    <w:rsid w:val="005620C6"/>
    <w:rsid w:val="0056466B"/>
    <w:rsid w:val="00564D50"/>
    <w:rsid w:val="00564E78"/>
    <w:rsid w:val="005744C1"/>
    <w:rsid w:val="00574734"/>
    <w:rsid w:val="0057492A"/>
    <w:rsid w:val="00575B60"/>
    <w:rsid w:val="00576004"/>
    <w:rsid w:val="00581617"/>
    <w:rsid w:val="00583610"/>
    <w:rsid w:val="00584698"/>
    <w:rsid w:val="00590FAB"/>
    <w:rsid w:val="005978B0"/>
    <w:rsid w:val="00597937"/>
    <w:rsid w:val="00597BCC"/>
    <w:rsid w:val="005A5118"/>
    <w:rsid w:val="005A6A86"/>
    <w:rsid w:val="005B364C"/>
    <w:rsid w:val="005B41C2"/>
    <w:rsid w:val="005B52FB"/>
    <w:rsid w:val="005B56FB"/>
    <w:rsid w:val="005C1D4C"/>
    <w:rsid w:val="005C2FB5"/>
    <w:rsid w:val="005C707D"/>
    <w:rsid w:val="005D480B"/>
    <w:rsid w:val="005D4D51"/>
    <w:rsid w:val="005D7AEF"/>
    <w:rsid w:val="005E02FF"/>
    <w:rsid w:val="005E427F"/>
    <w:rsid w:val="005E6B1C"/>
    <w:rsid w:val="005E7C51"/>
    <w:rsid w:val="005F1909"/>
    <w:rsid w:val="005F713E"/>
    <w:rsid w:val="005F721D"/>
    <w:rsid w:val="005F7A72"/>
    <w:rsid w:val="00603AB7"/>
    <w:rsid w:val="00612952"/>
    <w:rsid w:val="0061472B"/>
    <w:rsid w:val="00614A81"/>
    <w:rsid w:val="006152FE"/>
    <w:rsid w:val="006204DE"/>
    <w:rsid w:val="00620BF1"/>
    <w:rsid w:val="00620C4F"/>
    <w:rsid w:val="0062527E"/>
    <w:rsid w:val="00631272"/>
    <w:rsid w:val="00637D1F"/>
    <w:rsid w:val="0064022E"/>
    <w:rsid w:val="00642BF0"/>
    <w:rsid w:val="006453A0"/>
    <w:rsid w:val="00646101"/>
    <w:rsid w:val="0064654E"/>
    <w:rsid w:val="0064775B"/>
    <w:rsid w:val="0065276C"/>
    <w:rsid w:val="00654702"/>
    <w:rsid w:val="00654DF7"/>
    <w:rsid w:val="00656E6F"/>
    <w:rsid w:val="006737BE"/>
    <w:rsid w:val="00677E1E"/>
    <w:rsid w:val="006814A4"/>
    <w:rsid w:val="0068195E"/>
    <w:rsid w:val="00683D72"/>
    <w:rsid w:val="00683E79"/>
    <w:rsid w:val="006907DB"/>
    <w:rsid w:val="006908BB"/>
    <w:rsid w:val="00690F15"/>
    <w:rsid w:val="006920B9"/>
    <w:rsid w:val="00692FA5"/>
    <w:rsid w:val="00693D3F"/>
    <w:rsid w:val="006944FE"/>
    <w:rsid w:val="0069461B"/>
    <w:rsid w:val="00694956"/>
    <w:rsid w:val="00696875"/>
    <w:rsid w:val="006A07A4"/>
    <w:rsid w:val="006A419D"/>
    <w:rsid w:val="006A7390"/>
    <w:rsid w:val="006B0C64"/>
    <w:rsid w:val="006B10E2"/>
    <w:rsid w:val="006B23B7"/>
    <w:rsid w:val="006B3C45"/>
    <w:rsid w:val="006B4180"/>
    <w:rsid w:val="006B7139"/>
    <w:rsid w:val="006B756B"/>
    <w:rsid w:val="006B7E47"/>
    <w:rsid w:val="006C0A16"/>
    <w:rsid w:val="006C2A8C"/>
    <w:rsid w:val="006C2D06"/>
    <w:rsid w:val="006C32C7"/>
    <w:rsid w:val="006C5B54"/>
    <w:rsid w:val="006D48DD"/>
    <w:rsid w:val="006D5680"/>
    <w:rsid w:val="006E2E45"/>
    <w:rsid w:val="006F3F32"/>
    <w:rsid w:val="00700DAD"/>
    <w:rsid w:val="00702592"/>
    <w:rsid w:val="00706F41"/>
    <w:rsid w:val="007111B5"/>
    <w:rsid w:val="00712582"/>
    <w:rsid w:val="007163B2"/>
    <w:rsid w:val="00716760"/>
    <w:rsid w:val="007179D4"/>
    <w:rsid w:val="0072037C"/>
    <w:rsid w:val="007222A0"/>
    <w:rsid w:val="00722709"/>
    <w:rsid w:val="00726C62"/>
    <w:rsid w:val="00730942"/>
    <w:rsid w:val="00731A43"/>
    <w:rsid w:val="00734825"/>
    <w:rsid w:val="0074050B"/>
    <w:rsid w:val="00741BC7"/>
    <w:rsid w:val="007453DF"/>
    <w:rsid w:val="00754F11"/>
    <w:rsid w:val="00755B7D"/>
    <w:rsid w:val="00755DD7"/>
    <w:rsid w:val="00763AA0"/>
    <w:rsid w:val="00764562"/>
    <w:rsid w:val="0076679A"/>
    <w:rsid w:val="00767536"/>
    <w:rsid w:val="00773765"/>
    <w:rsid w:val="0077385A"/>
    <w:rsid w:val="00777805"/>
    <w:rsid w:val="0078394F"/>
    <w:rsid w:val="00783C41"/>
    <w:rsid w:val="00785963"/>
    <w:rsid w:val="00790273"/>
    <w:rsid w:val="007939B5"/>
    <w:rsid w:val="007944F9"/>
    <w:rsid w:val="007952F5"/>
    <w:rsid w:val="007969DE"/>
    <w:rsid w:val="007A0E49"/>
    <w:rsid w:val="007A4960"/>
    <w:rsid w:val="007A6106"/>
    <w:rsid w:val="007A619C"/>
    <w:rsid w:val="007A6745"/>
    <w:rsid w:val="007B246A"/>
    <w:rsid w:val="007B2850"/>
    <w:rsid w:val="007B3590"/>
    <w:rsid w:val="007C133E"/>
    <w:rsid w:val="007C28FC"/>
    <w:rsid w:val="007C30C2"/>
    <w:rsid w:val="007C52D5"/>
    <w:rsid w:val="007C6A8E"/>
    <w:rsid w:val="007C6DE8"/>
    <w:rsid w:val="007D0A45"/>
    <w:rsid w:val="007D4B67"/>
    <w:rsid w:val="007D594B"/>
    <w:rsid w:val="007D6C61"/>
    <w:rsid w:val="007E17A6"/>
    <w:rsid w:val="007E1CCB"/>
    <w:rsid w:val="007E58BA"/>
    <w:rsid w:val="007E6D20"/>
    <w:rsid w:val="007F327D"/>
    <w:rsid w:val="007F3319"/>
    <w:rsid w:val="007F4E8C"/>
    <w:rsid w:val="00803055"/>
    <w:rsid w:val="0080376C"/>
    <w:rsid w:val="00805859"/>
    <w:rsid w:val="00805EA9"/>
    <w:rsid w:val="0081047F"/>
    <w:rsid w:val="00812AF7"/>
    <w:rsid w:val="00814F31"/>
    <w:rsid w:val="00815DFA"/>
    <w:rsid w:val="008203B8"/>
    <w:rsid w:val="00821045"/>
    <w:rsid w:val="00821378"/>
    <w:rsid w:val="00825002"/>
    <w:rsid w:val="008251D0"/>
    <w:rsid w:val="008261FE"/>
    <w:rsid w:val="00826D3F"/>
    <w:rsid w:val="008330D3"/>
    <w:rsid w:val="0083493B"/>
    <w:rsid w:val="008350DB"/>
    <w:rsid w:val="00836A63"/>
    <w:rsid w:val="00840C0A"/>
    <w:rsid w:val="00840C51"/>
    <w:rsid w:val="008434FF"/>
    <w:rsid w:val="00844EB3"/>
    <w:rsid w:val="00852473"/>
    <w:rsid w:val="00852875"/>
    <w:rsid w:val="008550F5"/>
    <w:rsid w:val="00872E35"/>
    <w:rsid w:val="00876BE5"/>
    <w:rsid w:val="00883249"/>
    <w:rsid w:val="00895694"/>
    <w:rsid w:val="00897151"/>
    <w:rsid w:val="0089744A"/>
    <w:rsid w:val="008A440E"/>
    <w:rsid w:val="008B0298"/>
    <w:rsid w:val="008B59BB"/>
    <w:rsid w:val="008C2591"/>
    <w:rsid w:val="008C5583"/>
    <w:rsid w:val="008D0FCE"/>
    <w:rsid w:val="008D50DD"/>
    <w:rsid w:val="008E4872"/>
    <w:rsid w:val="008F00AB"/>
    <w:rsid w:val="008F4487"/>
    <w:rsid w:val="00900904"/>
    <w:rsid w:val="00900C06"/>
    <w:rsid w:val="00900C45"/>
    <w:rsid w:val="00900D9D"/>
    <w:rsid w:val="00901DD2"/>
    <w:rsid w:val="00902906"/>
    <w:rsid w:val="009219F6"/>
    <w:rsid w:val="00922401"/>
    <w:rsid w:val="00923C65"/>
    <w:rsid w:val="009277AC"/>
    <w:rsid w:val="00927816"/>
    <w:rsid w:val="00927F12"/>
    <w:rsid w:val="00931B97"/>
    <w:rsid w:val="00933270"/>
    <w:rsid w:val="009364B4"/>
    <w:rsid w:val="00941541"/>
    <w:rsid w:val="0094293A"/>
    <w:rsid w:val="00942FF3"/>
    <w:rsid w:val="009474EE"/>
    <w:rsid w:val="00950943"/>
    <w:rsid w:val="0095444E"/>
    <w:rsid w:val="00957522"/>
    <w:rsid w:val="009577BB"/>
    <w:rsid w:val="009600AF"/>
    <w:rsid w:val="009615F1"/>
    <w:rsid w:val="009644C4"/>
    <w:rsid w:val="009673C5"/>
    <w:rsid w:val="00973A3A"/>
    <w:rsid w:val="00976349"/>
    <w:rsid w:val="0097646F"/>
    <w:rsid w:val="00977F1C"/>
    <w:rsid w:val="00980280"/>
    <w:rsid w:val="00980787"/>
    <w:rsid w:val="00982836"/>
    <w:rsid w:val="00982BD7"/>
    <w:rsid w:val="00984546"/>
    <w:rsid w:val="009855DF"/>
    <w:rsid w:val="009912CC"/>
    <w:rsid w:val="00992C8E"/>
    <w:rsid w:val="009955F0"/>
    <w:rsid w:val="00995627"/>
    <w:rsid w:val="00996303"/>
    <w:rsid w:val="009A48B0"/>
    <w:rsid w:val="009A5DD2"/>
    <w:rsid w:val="009B1054"/>
    <w:rsid w:val="009B438E"/>
    <w:rsid w:val="009B467F"/>
    <w:rsid w:val="009B6464"/>
    <w:rsid w:val="009B6CE7"/>
    <w:rsid w:val="009D1191"/>
    <w:rsid w:val="009D12AC"/>
    <w:rsid w:val="009D48A5"/>
    <w:rsid w:val="009E04FB"/>
    <w:rsid w:val="009E2ABB"/>
    <w:rsid w:val="009E7C00"/>
    <w:rsid w:val="009F0459"/>
    <w:rsid w:val="009F08D4"/>
    <w:rsid w:val="009F36BB"/>
    <w:rsid w:val="009F3EC0"/>
    <w:rsid w:val="009F6F0F"/>
    <w:rsid w:val="00A03253"/>
    <w:rsid w:val="00A056FE"/>
    <w:rsid w:val="00A11B43"/>
    <w:rsid w:val="00A15D50"/>
    <w:rsid w:val="00A22ACF"/>
    <w:rsid w:val="00A23572"/>
    <w:rsid w:val="00A23C79"/>
    <w:rsid w:val="00A27F0E"/>
    <w:rsid w:val="00A31D4B"/>
    <w:rsid w:val="00A34D53"/>
    <w:rsid w:val="00A34EA9"/>
    <w:rsid w:val="00A40F90"/>
    <w:rsid w:val="00A41C50"/>
    <w:rsid w:val="00A42553"/>
    <w:rsid w:val="00A42A58"/>
    <w:rsid w:val="00A455AC"/>
    <w:rsid w:val="00A4651B"/>
    <w:rsid w:val="00A51C66"/>
    <w:rsid w:val="00A51F18"/>
    <w:rsid w:val="00A573D9"/>
    <w:rsid w:val="00A62989"/>
    <w:rsid w:val="00A6300D"/>
    <w:rsid w:val="00A65556"/>
    <w:rsid w:val="00A661DE"/>
    <w:rsid w:val="00A67057"/>
    <w:rsid w:val="00A70811"/>
    <w:rsid w:val="00A77028"/>
    <w:rsid w:val="00A803B9"/>
    <w:rsid w:val="00A80AFB"/>
    <w:rsid w:val="00A92E44"/>
    <w:rsid w:val="00A94940"/>
    <w:rsid w:val="00A96044"/>
    <w:rsid w:val="00A961B7"/>
    <w:rsid w:val="00A9623C"/>
    <w:rsid w:val="00AA5A39"/>
    <w:rsid w:val="00AB50F6"/>
    <w:rsid w:val="00AB67B2"/>
    <w:rsid w:val="00AB790D"/>
    <w:rsid w:val="00AC07F3"/>
    <w:rsid w:val="00AC0B1D"/>
    <w:rsid w:val="00AC323B"/>
    <w:rsid w:val="00AC62DF"/>
    <w:rsid w:val="00AC7521"/>
    <w:rsid w:val="00AD0D4F"/>
    <w:rsid w:val="00AD1A9F"/>
    <w:rsid w:val="00AD2606"/>
    <w:rsid w:val="00AD46E5"/>
    <w:rsid w:val="00AE02A0"/>
    <w:rsid w:val="00AE1BE9"/>
    <w:rsid w:val="00AE2FD7"/>
    <w:rsid w:val="00AE4308"/>
    <w:rsid w:val="00AE579F"/>
    <w:rsid w:val="00AE6FE9"/>
    <w:rsid w:val="00AE725D"/>
    <w:rsid w:val="00AF1146"/>
    <w:rsid w:val="00AF13A3"/>
    <w:rsid w:val="00AF6983"/>
    <w:rsid w:val="00B00ABD"/>
    <w:rsid w:val="00B00F73"/>
    <w:rsid w:val="00B05629"/>
    <w:rsid w:val="00B06B4F"/>
    <w:rsid w:val="00B137AB"/>
    <w:rsid w:val="00B16C99"/>
    <w:rsid w:val="00B171FA"/>
    <w:rsid w:val="00B20905"/>
    <w:rsid w:val="00B21DB9"/>
    <w:rsid w:val="00B22647"/>
    <w:rsid w:val="00B22777"/>
    <w:rsid w:val="00B22AB4"/>
    <w:rsid w:val="00B3188B"/>
    <w:rsid w:val="00B34CA1"/>
    <w:rsid w:val="00B35F84"/>
    <w:rsid w:val="00B36A2F"/>
    <w:rsid w:val="00B374F8"/>
    <w:rsid w:val="00B41B10"/>
    <w:rsid w:val="00B44A28"/>
    <w:rsid w:val="00B46764"/>
    <w:rsid w:val="00B46799"/>
    <w:rsid w:val="00B47303"/>
    <w:rsid w:val="00B479E0"/>
    <w:rsid w:val="00B613AD"/>
    <w:rsid w:val="00B61D75"/>
    <w:rsid w:val="00B63BEB"/>
    <w:rsid w:val="00B64742"/>
    <w:rsid w:val="00B82E0E"/>
    <w:rsid w:val="00B85592"/>
    <w:rsid w:val="00B875D2"/>
    <w:rsid w:val="00B91CAE"/>
    <w:rsid w:val="00B92588"/>
    <w:rsid w:val="00B92E18"/>
    <w:rsid w:val="00B96B43"/>
    <w:rsid w:val="00BA02AC"/>
    <w:rsid w:val="00BA03E0"/>
    <w:rsid w:val="00BA04DC"/>
    <w:rsid w:val="00BB4DC6"/>
    <w:rsid w:val="00BB5B4C"/>
    <w:rsid w:val="00BB7A0F"/>
    <w:rsid w:val="00BC7C3B"/>
    <w:rsid w:val="00BD054A"/>
    <w:rsid w:val="00BD2507"/>
    <w:rsid w:val="00BD3AD8"/>
    <w:rsid w:val="00BD3CD3"/>
    <w:rsid w:val="00BD5B78"/>
    <w:rsid w:val="00BE0115"/>
    <w:rsid w:val="00BE0AE0"/>
    <w:rsid w:val="00BE0FED"/>
    <w:rsid w:val="00BE283E"/>
    <w:rsid w:val="00BE3794"/>
    <w:rsid w:val="00BF27B4"/>
    <w:rsid w:val="00BF3798"/>
    <w:rsid w:val="00BF7000"/>
    <w:rsid w:val="00BF705C"/>
    <w:rsid w:val="00C04336"/>
    <w:rsid w:val="00C04FDF"/>
    <w:rsid w:val="00C121C4"/>
    <w:rsid w:val="00C1702C"/>
    <w:rsid w:val="00C17842"/>
    <w:rsid w:val="00C178C1"/>
    <w:rsid w:val="00C23194"/>
    <w:rsid w:val="00C241B1"/>
    <w:rsid w:val="00C277FA"/>
    <w:rsid w:val="00C27F52"/>
    <w:rsid w:val="00C37489"/>
    <w:rsid w:val="00C40122"/>
    <w:rsid w:val="00C44C7D"/>
    <w:rsid w:val="00C4757A"/>
    <w:rsid w:val="00C47BB2"/>
    <w:rsid w:val="00C50DE0"/>
    <w:rsid w:val="00C54B5F"/>
    <w:rsid w:val="00C57D3A"/>
    <w:rsid w:val="00C57F35"/>
    <w:rsid w:val="00C62656"/>
    <w:rsid w:val="00C63D56"/>
    <w:rsid w:val="00C64E64"/>
    <w:rsid w:val="00C66D11"/>
    <w:rsid w:val="00C7074D"/>
    <w:rsid w:val="00C70E6C"/>
    <w:rsid w:val="00C72A52"/>
    <w:rsid w:val="00C7327F"/>
    <w:rsid w:val="00C7606B"/>
    <w:rsid w:val="00C811DA"/>
    <w:rsid w:val="00C85B04"/>
    <w:rsid w:val="00C85E5A"/>
    <w:rsid w:val="00C8757D"/>
    <w:rsid w:val="00C90472"/>
    <w:rsid w:val="00C90858"/>
    <w:rsid w:val="00C96EB7"/>
    <w:rsid w:val="00C974EE"/>
    <w:rsid w:val="00CA221C"/>
    <w:rsid w:val="00CA225A"/>
    <w:rsid w:val="00CA2A05"/>
    <w:rsid w:val="00CA3964"/>
    <w:rsid w:val="00CA408B"/>
    <w:rsid w:val="00CA40B9"/>
    <w:rsid w:val="00CB4454"/>
    <w:rsid w:val="00CB490B"/>
    <w:rsid w:val="00CB6B1B"/>
    <w:rsid w:val="00CC78E9"/>
    <w:rsid w:val="00CD333D"/>
    <w:rsid w:val="00CD3734"/>
    <w:rsid w:val="00CE0944"/>
    <w:rsid w:val="00CE1AC4"/>
    <w:rsid w:val="00CE30BC"/>
    <w:rsid w:val="00CE6BC9"/>
    <w:rsid w:val="00CE7A26"/>
    <w:rsid w:val="00CF2296"/>
    <w:rsid w:val="00CF276F"/>
    <w:rsid w:val="00CF466A"/>
    <w:rsid w:val="00CF59D9"/>
    <w:rsid w:val="00CF70E4"/>
    <w:rsid w:val="00D03DF0"/>
    <w:rsid w:val="00D03F4F"/>
    <w:rsid w:val="00D12510"/>
    <w:rsid w:val="00D12FF9"/>
    <w:rsid w:val="00D22B83"/>
    <w:rsid w:val="00D254E4"/>
    <w:rsid w:val="00D25F66"/>
    <w:rsid w:val="00D3108F"/>
    <w:rsid w:val="00D40F62"/>
    <w:rsid w:val="00D438B0"/>
    <w:rsid w:val="00D5371B"/>
    <w:rsid w:val="00D53BCE"/>
    <w:rsid w:val="00D53D80"/>
    <w:rsid w:val="00D54357"/>
    <w:rsid w:val="00D558CD"/>
    <w:rsid w:val="00D55A12"/>
    <w:rsid w:val="00D57401"/>
    <w:rsid w:val="00D63306"/>
    <w:rsid w:val="00D673B0"/>
    <w:rsid w:val="00D71705"/>
    <w:rsid w:val="00D72031"/>
    <w:rsid w:val="00D750A9"/>
    <w:rsid w:val="00D80B0E"/>
    <w:rsid w:val="00D826D6"/>
    <w:rsid w:val="00D828CD"/>
    <w:rsid w:val="00D836C9"/>
    <w:rsid w:val="00D8609F"/>
    <w:rsid w:val="00D866B6"/>
    <w:rsid w:val="00D86822"/>
    <w:rsid w:val="00D87078"/>
    <w:rsid w:val="00D92968"/>
    <w:rsid w:val="00D92A4D"/>
    <w:rsid w:val="00D93631"/>
    <w:rsid w:val="00D94272"/>
    <w:rsid w:val="00D96DFD"/>
    <w:rsid w:val="00DA1B86"/>
    <w:rsid w:val="00DA3B04"/>
    <w:rsid w:val="00DB0BDF"/>
    <w:rsid w:val="00DB2A8C"/>
    <w:rsid w:val="00DB4704"/>
    <w:rsid w:val="00DC37D3"/>
    <w:rsid w:val="00DC45BF"/>
    <w:rsid w:val="00DC6691"/>
    <w:rsid w:val="00DC7188"/>
    <w:rsid w:val="00DC756D"/>
    <w:rsid w:val="00DD3184"/>
    <w:rsid w:val="00DE0618"/>
    <w:rsid w:val="00DE2A6E"/>
    <w:rsid w:val="00DE51D0"/>
    <w:rsid w:val="00DE7851"/>
    <w:rsid w:val="00DF29C4"/>
    <w:rsid w:val="00DF4DD4"/>
    <w:rsid w:val="00DF6ABF"/>
    <w:rsid w:val="00DF7C57"/>
    <w:rsid w:val="00DF7F40"/>
    <w:rsid w:val="00DF7FE0"/>
    <w:rsid w:val="00E00351"/>
    <w:rsid w:val="00E050AB"/>
    <w:rsid w:val="00E056AB"/>
    <w:rsid w:val="00E10668"/>
    <w:rsid w:val="00E148E5"/>
    <w:rsid w:val="00E20D5C"/>
    <w:rsid w:val="00E22719"/>
    <w:rsid w:val="00E25F0E"/>
    <w:rsid w:val="00E31353"/>
    <w:rsid w:val="00E367A4"/>
    <w:rsid w:val="00E37D39"/>
    <w:rsid w:val="00E414AF"/>
    <w:rsid w:val="00E45E86"/>
    <w:rsid w:val="00E511AC"/>
    <w:rsid w:val="00E51C76"/>
    <w:rsid w:val="00E5297B"/>
    <w:rsid w:val="00E53114"/>
    <w:rsid w:val="00E54CAA"/>
    <w:rsid w:val="00E6185D"/>
    <w:rsid w:val="00E62D1D"/>
    <w:rsid w:val="00E62FD0"/>
    <w:rsid w:val="00E63171"/>
    <w:rsid w:val="00E63FA5"/>
    <w:rsid w:val="00E64F59"/>
    <w:rsid w:val="00E65AC4"/>
    <w:rsid w:val="00E67CA5"/>
    <w:rsid w:val="00E708C4"/>
    <w:rsid w:val="00E71E4D"/>
    <w:rsid w:val="00E7256E"/>
    <w:rsid w:val="00E729C1"/>
    <w:rsid w:val="00E75710"/>
    <w:rsid w:val="00E91077"/>
    <w:rsid w:val="00E9311D"/>
    <w:rsid w:val="00E952E8"/>
    <w:rsid w:val="00E97B74"/>
    <w:rsid w:val="00EA249D"/>
    <w:rsid w:val="00EA575E"/>
    <w:rsid w:val="00EA79E1"/>
    <w:rsid w:val="00EB05AE"/>
    <w:rsid w:val="00EB45A1"/>
    <w:rsid w:val="00EB4943"/>
    <w:rsid w:val="00EB65E1"/>
    <w:rsid w:val="00EC12D9"/>
    <w:rsid w:val="00EC5A13"/>
    <w:rsid w:val="00EC7088"/>
    <w:rsid w:val="00ED3494"/>
    <w:rsid w:val="00ED601B"/>
    <w:rsid w:val="00ED6259"/>
    <w:rsid w:val="00ED6443"/>
    <w:rsid w:val="00EE263B"/>
    <w:rsid w:val="00EE2770"/>
    <w:rsid w:val="00EF0D66"/>
    <w:rsid w:val="00EF11B3"/>
    <w:rsid w:val="00EF54DE"/>
    <w:rsid w:val="00EF652E"/>
    <w:rsid w:val="00F01BC7"/>
    <w:rsid w:val="00F03D82"/>
    <w:rsid w:val="00F05866"/>
    <w:rsid w:val="00F12710"/>
    <w:rsid w:val="00F12EA0"/>
    <w:rsid w:val="00F14A44"/>
    <w:rsid w:val="00F163DC"/>
    <w:rsid w:val="00F164D0"/>
    <w:rsid w:val="00F175E0"/>
    <w:rsid w:val="00F17729"/>
    <w:rsid w:val="00F235B7"/>
    <w:rsid w:val="00F24691"/>
    <w:rsid w:val="00F305F1"/>
    <w:rsid w:val="00F31B99"/>
    <w:rsid w:val="00F3275A"/>
    <w:rsid w:val="00F4442C"/>
    <w:rsid w:val="00F470CE"/>
    <w:rsid w:val="00F479A1"/>
    <w:rsid w:val="00F505AA"/>
    <w:rsid w:val="00F52056"/>
    <w:rsid w:val="00F53685"/>
    <w:rsid w:val="00F536BB"/>
    <w:rsid w:val="00F57684"/>
    <w:rsid w:val="00F63D2A"/>
    <w:rsid w:val="00F646D4"/>
    <w:rsid w:val="00F70988"/>
    <w:rsid w:val="00F731AF"/>
    <w:rsid w:val="00F75B5F"/>
    <w:rsid w:val="00F76335"/>
    <w:rsid w:val="00F76E3E"/>
    <w:rsid w:val="00F80A59"/>
    <w:rsid w:val="00F8509D"/>
    <w:rsid w:val="00F85DC0"/>
    <w:rsid w:val="00F878E1"/>
    <w:rsid w:val="00F90063"/>
    <w:rsid w:val="00F9415B"/>
    <w:rsid w:val="00F970B8"/>
    <w:rsid w:val="00F97862"/>
    <w:rsid w:val="00F97FAC"/>
    <w:rsid w:val="00FA6428"/>
    <w:rsid w:val="00FB1089"/>
    <w:rsid w:val="00FB4389"/>
    <w:rsid w:val="00FC129E"/>
    <w:rsid w:val="00FC15EF"/>
    <w:rsid w:val="00FC4AD2"/>
    <w:rsid w:val="00FC671A"/>
    <w:rsid w:val="00FD1474"/>
    <w:rsid w:val="00FD16FA"/>
    <w:rsid w:val="00FD19F1"/>
    <w:rsid w:val="00FD2604"/>
    <w:rsid w:val="00FD7BB3"/>
    <w:rsid w:val="00FE188E"/>
    <w:rsid w:val="00FE1BA9"/>
    <w:rsid w:val="00FE3EFD"/>
    <w:rsid w:val="00FE4CD7"/>
    <w:rsid w:val="00FF1F18"/>
    <w:rsid w:val="00FF4638"/>
    <w:rsid w:val="00FF683D"/>
    <w:rsid w:val="00FF6C54"/>
    <w:rsid w:val="00FF6F1B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DE9"/>
  <w15:chartTrackingRefBased/>
  <w15:docId w15:val="{3C0CEA22-C282-4434-9547-A47FA647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E4"/>
  </w:style>
  <w:style w:type="paragraph" w:styleId="Naslov1">
    <w:name w:val="heading 1"/>
    <w:basedOn w:val="Normal"/>
    <w:next w:val="Normal"/>
    <w:uiPriority w:val="9"/>
    <w:qFormat/>
    <w:rsid w:val="001D7F8A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hr-HR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1D7F8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hr-HR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1D7F8A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hr-HR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1D7F8A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hr-HR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1D7F8A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hr-HR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1D7F8A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1D7F8A"/>
  </w:style>
  <w:style w:type="paragraph" w:customStyle="1" w:styleId="Default">
    <w:name w:val="Default"/>
    <w:rsid w:val="001D7F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pt-normal">
    <w:name w:val="pt-normal"/>
    <w:basedOn w:val="Normal"/>
    <w:rsid w:val="001D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1">
    <w:name w:val="pt-zadanifontodlomka-000001"/>
    <w:basedOn w:val="Zadanifontodlomka"/>
    <w:rsid w:val="001D7F8A"/>
  </w:style>
  <w:style w:type="paragraph" w:styleId="Odlomakpopisa">
    <w:name w:val="List Paragraph"/>
    <w:basedOn w:val="Normal"/>
    <w:uiPriority w:val="34"/>
    <w:qFormat/>
    <w:rsid w:val="001D7F8A"/>
    <w:pPr>
      <w:ind w:left="720"/>
      <w:contextualSpacing/>
    </w:pPr>
    <w:rPr>
      <w:rFonts w:ascii="Calibri" w:eastAsia="Calibri" w:hAnsi="Calibri" w:cs="Calibri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D7F8A"/>
    <w:rPr>
      <w:sz w:val="16"/>
      <w:szCs w:val="16"/>
    </w:rPr>
  </w:style>
  <w:style w:type="paragraph" w:customStyle="1" w:styleId="t-9-8">
    <w:name w:val="t-9-8"/>
    <w:basedOn w:val="Normal"/>
    <w:rsid w:val="001D7F8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D7F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D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1D7F8A"/>
  </w:style>
  <w:style w:type="table" w:customStyle="1" w:styleId="Reetkatablice1">
    <w:name w:val="Rešetka tablice1"/>
    <w:basedOn w:val="Obinatablica"/>
    <w:next w:val="Reetkatablice"/>
    <w:uiPriority w:val="39"/>
    <w:rsid w:val="001D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unhideWhenUsed/>
    <w:rsid w:val="001D7F8A"/>
  </w:style>
  <w:style w:type="paragraph" w:customStyle="1" w:styleId="paragraph">
    <w:name w:val="paragraph"/>
    <w:basedOn w:val="Normal"/>
    <w:rsid w:val="001D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1D7F8A"/>
    <w:rPr>
      <w:color w:val="1155CC"/>
      <w:sz w:val="22"/>
      <w:szCs w:val="22"/>
      <w:u w:val="single"/>
    </w:rPr>
  </w:style>
  <w:style w:type="character" w:customStyle="1" w:styleId="ListLabel5">
    <w:name w:val="ListLabel 5"/>
    <w:qFormat/>
    <w:rsid w:val="001D7F8A"/>
    <w:rPr>
      <w:b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D7F8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D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511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rsid w:val="000B4407"/>
  </w:style>
  <w:style w:type="paragraph" w:styleId="Revizija">
    <w:name w:val="Revision"/>
    <w:hidden/>
    <w:uiPriority w:val="99"/>
    <w:semiHidden/>
    <w:rsid w:val="00270AA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1D3D89"/>
    <w:rPr>
      <w:b/>
      <w:bCs/>
    </w:rPr>
  </w:style>
  <w:style w:type="character" w:customStyle="1" w:styleId="Naslov1Char">
    <w:name w:val="Naslov 1 Char"/>
    <w:basedOn w:val="Zadanifontodlomka"/>
    <w:uiPriority w:val="9"/>
    <w:rsid w:val="00121DD5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Naslov2Char">
    <w:name w:val="Naslov 2 Char"/>
    <w:basedOn w:val="Zadanifontodlomka"/>
    <w:uiPriority w:val="9"/>
    <w:semiHidden/>
    <w:rsid w:val="00121DD5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Naslov3Char">
    <w:name w:val="Naslov 3 Char"/>
    <w:basedOn w:val="Zadanifontodlomka"/>
    <w:uiPriority w:val="9"/>
    <w:semiHidden/>
    <w:rsid w:val="00121DD5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Naslov4Char">
    <w:name w:val="Naslov 4 Char"/>
    <w:basedOn w:val="Zadanifontodlomka"/>
    <w:uiPriority w:val="9"/>
    <w:semiHidden/>
    <w:rsid w:val="00121DD5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Naslov5Char">
    <w:name w:val="Naslov 5 Char"/>
    <w:basedOn w:val="Zadanifontodlomka"/>
    <w:uiPriority w:val="9"/>
    <w:semiHidden/>
    <w:rsid w:val="00121DD5"/>
    <w:rPr>
      <w:rFonts w:ascii="Calibri" w:eastAsia="Calibri" w:hAnsi="Calibri" w:cs="Calibri"/>
      <w:b/>
      <w:lang w:eastAsia="hr-HR"/>
    </w:rPr>
  </w:style>
  <w:style w:type="character" w:customStyle="1" w:styleId="Naslov6Char">
    <w:name w:val="Naslov 6 Char"/>
    <w:basedOn w:val="Zadanifontodlomka"/>
    <w:uiPriority w:val="9"/>
    <w:semiHidden/>
    <w:rsid w:val="00121DD5"/>
    <w:rPr>
      <w:rFonts w:ascii="Calibri" w:eastAsia="Calibri" w:hAnsi="Calibri" w:cs="Calibri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uiPriority w:val="10"/>
    <w:rsid w:val="00121DD5"/>
    <w:rPr>
      <w:rFonts w:ascii="Calibri" w:eastAsia="Calibri" w:hAnsi="Calibri" w:cs="Calibri"/>
      <w:b/>
      <w:sz w:val="72"/>
      <w:szCs w:val="72"/>
      <w:lang w:eastAsia="hr-HR"/>
    </w:rPr>
  </w:style>
  <w:style w:type="character" w:customStyle="1" w:styleId="ZaglavljeChar">
    <w:name w:val="Zaglavlje Char"/>
    <w:basedOn w:val="Zadanifontodlomka"/>
    <w:rsid w:val="00121DD5"/>
    <w:rPr>
      <w:rFonts w:ascii="Calibri" w:eastAsia="Calibri" w:hAnsi="Calibri" w:cs="Calibri"/>
      <w:lang w:eastAsia="hr-HR"/>
    </w:rPr>
  </w:style>
  <w:style w:type="character" w:customStyle="1" w:styleId="PodnojeChar">
    <w:name w:val="Podnožje Char"/>
    <w:basedOn w:val="Zadanifontodlomka"/>
    <w:uiPriority w:val="99"/>
    <w:rsid w:val="00121DD5"/>
    <w:rPr>
      <w:rFonts w:ascii="Calibri" w:eastAsia="Calibri" w:hAnsi="Calibri" w:cs="Calibri"/>
      <w:lang w:eastAsia="hr-HR"/>
    </w:rPr>
  </w:style>
  <w:style w:type="character" w:customStyle="1" w:styleId="TekstkomentaraChar">
    <w:name w:val="Tekst komentara Char"/>
    <w:basedOn w:val="Zadanifontodlomka"/>
    <w:uiPriority w:val="99"/>
    <w:rsid w:val="00121DD5"/>
    <w:rPr>
      <w:rFonts w:ascii="Calibri" w:eastAsia="Calibri" w:hAnsi="Calibri" w:cs="Calibri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uiPriority w:val="99"/>
    <w:semiHidden/>
    <w:rsid w:val="00121DD5"/>
    <w:rPr>
      <w:rFonts w:ascii="Segoe UI" w:eastAsia="Calibri" w:hAnsi="Segoe UI" w:cs="Segoe UI"/>
      <w:sz w:val="18"/>
      <w:szCs w:val="18"/>
      <w:lang w:eastAsia="hr-HR"/>
    </w:rPr>
  </w:style>
  <w:style w:type="character" w:customStyle="1" w:styleId="PodnaslovChar">
    <w:name w:val="Podnaslov Char"/>
    <w:basedOn w:val="Zadanifontodlomka"/>
    <w:uiPriority w:val="11"/>
    <w:rsid w:val="00121DD5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PredmetkomentaraChar">
    <w:name w:val="Predmet komentara Char"/>
    <w:basedOn w:val="TekstkomentaraChar"/>
    <w:uiPriority w:val="99"/>
    <w:semiHidden/>
    <w:rsid w:val="00121DD5"/>
    <w:rPr>
      <w:rFonts w:ascii="Calibri" w:eastAsia="Calibri" w:hAnsi="Calibri" w:cs="Calibri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5e08ab-1762-40e2-add1-bd879ff58d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702E687D9204C8DC75AFA32C08B46" ma:contentTypeVersion="18" ma:contentTypeDescription="Create a new document." ma:contentTypeScope="" ma:versionID="9ab7fdbd2d69dc69135fcb2f3444eac1">
  <xsd:schema xmlns:xsd="http://www.w3.org/2001/XMLSchema" xmlns:xs="http://www.w3.org/2001/XMLSchema" xmlns:p="http://schemas.microsoft.com/office/2006/metadata/properties" xmlns:ns3="125e08ab-1762-40e2-add1-bd879ff58d64" xmlns:ns4="7c88edc6-71e2-4cbf-bda5-ee4f969cc8ba" targetNamespace="http://schemas.microsoft.com/office/2006/metadata/properties" ma:root="true" ma:fieldsID="d14f2d6b4efe1656ac50ef7936936c4c" ns3:_="" ns4:_="">
    <xsd:import namespace="125e08ab-1762-40e2-add1-bd879ff58d64"/>
    <xsd:import namespace="7c88edc6-71e2-4cbf-bda5-ee4f969cc8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08ab-1762-40e2-add1-bd879ff5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edc6-71e2-4cbf-bda5-ee4f969cc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5FD59-8EEE-41E5-A91B-CCE8BE4CE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105D4-8A70-40BB-8CB0-F7952B9EE2D9}">
  <ds:schemaRefs>
    <ds:schemaRef ds:uri="http://schemas.microsoft.com/office/2006/metadata/properties"/>
    <ds:schemaRef ds:uri="http://schemas.microsoft.com/office/infopath/2007/PartnerControls"/>
    <ds:schemaRef ds:uri="125e08ab-1762-40e2-add1-bd879ff58d64"/>
  </ds:schemaRefs>
</ds:datastoreItem>
</file>

<file path=customXml/itemProps3.xml><?xml version="1.0" encoding="utf-8"?>
<ds:datastoreItem xmlns:ds="http://schemas.openxmlformats.org/officeDocument/2006/customXml" ds:itemID="{4F61E309-CB17-447B-97CF-6831DB512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1EB94-52CE-461B-A0CA-32C961966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e08ab-1762-40e2-add1-bd879ff58d64"/>
    <ds:schemaRef ds:uri="7c88edc6-71e2-4cbf-bda5-ee4f969cc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Links>
    <vt:vector size="6" baseType="variant"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https://www.zagrebparking.hr/djelatnosti/javna-parkiralista/cijene-i-vrste-parkiralisnih-karata/povlastena-parkiralisna-karta-230/230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Rita Vračević</cp:lastModifiedBy>
  <cp:revision>4</cp:revision>
  <cp:lastPrinted>2023-04-07T07:05:00Z</cp:lastPrinted>
  <dcterms:created xsi:type="dcterms:W3CDTF">2025-11-20T13:30:00Z</dcterms:created>
  <dcterms:modified xsi:type="dcterms:W3CDTF">2025-11-20T13:32:00Z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0x010100446702E687D9204C8DC75AFA32C08B46</vt:lpwstr>
  </property>
  <property fmtid="{D5CDD505-2E9C-101B-9397-08002B2CF9AE}" pid="3" name="MediaServiceImageTags">
    <vt:lpwstr/>
  </property>
</Properties>
</file>