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0D10" w14:textId="00EB3927" w:rsidR="00E91313" w:rsidRPr="002C7170" w:rsidRDefault="00E91313" w:rsidP="00E91313">
      <w:pPr>
        <w:widowControl/>
        <w:tabs>
          <w:tab w:val="left" w:pos="0"/>
        </w:tabs>
        <w:suppressAutoHyphens w:val="0"/>
        <w:jc w:val="both"/>
        <w:rPr>
          <w:szCs w:val="24"/>
          <w:lang w:eastAsia="en-US"/>
        </w:rPr>
      </w:pPr>
      <w:r w:rsidRPr="002C7170">
        <w:rPr>
          <w:b/>
          <w:szCs w:val="24"/>
          <w:lang w:eastAsia="en-US"/>
        </w:rPr>
        <w:t>GRAD OSIJEK</w:t>
      </w:r>
      <w:r w:rsidRPr="002C7170">
        <w:rPr>
          <w:szCs w:val="24"/>
          <w:lang w:eastAsia="en-US"/>
        </w:rPr>
        <w:t xml:space="preserve">, Franje Kuhača 9, Osijek, OIB:30050049642, koga zastupa gradonačelnik Ivan </w:t>
      </w:r>
      <w:r w:rsidR="00465428">
        <w:rPr>
          <w:szCs w:val="24"/>
          <w:lang w:eastAsia="en-US"/>
        </w:rPr>
        <w:t xml:space="preserve">Radić, </w:t>
      </w:r>
      <w:proofErr w:type="spellStart"/>
      <w:r w:rsidR="00465428">
        <w:rPr>
          <w:szCs w:val="24"/>
          <w:lang w:eastAsia="en-US"/>
        </w:rPr>
        <w:t>mag.oec</w:t>
      </w:r>
      <w:proofErr w:type="spellEnd"/>
      <w:r w:rsidR="00465428">
        <w:rPr>
          <w:szCs w:val="24"/>
          <w:lang w:eastAsia="en-US"/>
        </w:rPr>
        <w:t>.</w:t>
      </w:r>
      <w:r w:rsidRPr="002C7170">
        <w:rPr>
          <w:szCs w:val="24"/>
          <w:lang w:eastAsia="en-US"/>
        </w:rPr>
        <w:t xml:space="preserve"> (u nastavku teksta: NARUČITELJ)</w:t>
      </w:r>
    </w:p>
    <w:p w14:paraId="1BA7C015" w14:textId="77777777" w:rsidR="00E91313" w:rsidRPr="002C7170" w:rsidRDefault="00E91313" w:rsidP="00E91313">
      <w:pPr>
        <w:widowControl/>
        <w:tabs>
          <w:tab w:val="left" w:pos="0"/>
        </w:tabs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i </w:t>
      </w:r>
    </w:p>
    <w:p w14:paraId="0D80B1FD" w14:textId="0AC099F3" w:rsidR="00E91313" w:rsidRPr="002C7170" w:rsidRDefault="00465428" w:rsidP="00E91313">
      <w:pPr>
        <w:tabs>
          <w:tab w:val="left" w:pos="0"/>
        </w:tabs>
        <w:jc w:val="both"/>
        <w:rPr>
          <w:szCs w:val="24"/>
          <w:lang w:eastAsia="en-US"/>
        </w:rPr>
      </w:pPr>
      <w:r>
        <w:rPr>
          <w:b/>
          <w:szCs w:val="24"/>
        </w:rPr>
        <w:t>____________________</w:t>
      </w:r>
      <w:r w:rsidR="00E91313">
        <w:rPr>
          <w:rFonts w:eastAsia="Calibri"/>
          <w:szCs w:val="24"/>
        </w:rPr>
        <w:t>OIB:</w:t>
      </w:r>
      <w:r>
        <w:rPr>
          <w:rFonts w:eastAsia="Calibri"/>
          <w:szCs w:val="24"/>
        </w:rPr>
        <w:t>____________</w:t>
      </w:r>
      <w:r w:rsidR="00E91313" w:rsidRPr="002C7170">
        <w:rPr>
          <w:szCs w:val="24"/>
          <w:lang w:eastAsia="en-US"/>
        </w:rPr>
        <w:t>, koga zastupa</w:t>
      </w:r>
      <w:r>
        <w:rPr>
          <w:szCs w:val="24"/>
          <w:lang w:eastAsia="en-US"/>
        </w:rPr>
        <w:t>_________</w:t>
      </w:r>
      <w:r w:rsidR="00E91313">
        <w:rPr>
          <w:szCs w:val="24"/>
          <w:lang w:eastAsia="en-US"/>
        </w:rPr>
        <w:t xml:space="preserve"> </w:t>
      </w:r>
      <w:r w:rsidR="00E91313" w:rsidRPr="002C7170">
        <w:rPr>
          <w:szCs w:val="24"/>
          <w:lang w:eastAsia="en-US"/>
        </w:rPr>
        <w:t xml:space="preserve">(u nastavku teksta: IZVRŠITELJ), </w:t>
      </w:r>
    </w:p>
    <w:p w14:paraId="1D38DE8D" w14:textId="77777777" w:rsidR="00E91313" w:rsidRPr="002C7170" w:rsidRDefault="00E91313" w:rsidP="00E91313">
      <w:pPr>
        <w:tabs>
          <w:tab w:val="left" w:pos="0"/>
        </w:tabs>
        <w:jc w:val="both"/>
        <w:rPr>
          <w:szCs w:val="24"/>
          <w:lang w:eastAsia="en-US"/>
        </w:rPr>
      </w:pPr>
    </w:p>
    <w:p w14:paraId="29BE7E12" w14:textId="77777777" w:rsidR="00E91313" w:rsidRPr="002C7170" w:rsidRDefault="00E91313" w:rsidP="00E91313">
      <w:pPr>
        <w:widowControl/>
        <w:suppressAutoHyphens w:val="0"/>
        <w:rPr>
          <w:szCs w:val="24"/>
          <w:lang w:eastAsia="en-US"/>
        </w:rPr>
      </w:pPr>
      <w:r w:rsidRPr="002C7170">
        <w:rPr>
          <w:szCs w:val="24"/>
          <w:lang w:eastAsia="en-US"/>
        </w:rPr>
        <w:t>sklopili su</w:t>
      </w:r>
    </w:p>
    <w:p w14:paraId="0BF750E2" w14:textId="77777777" w:rsidR="00E91313" w:rsidRPr="002C7170" w:rsidRDefault="00E91313" w:rsidP="00E91313">
      <w:pPr>
        <w:widowControl/>
        <w:suppressAutoHyphens w:val="0"/>
        <w:rPr>
          <w:szCs w:val="24"/>
          <w:lang w:eastAsia="en-US"/>
        </w:rPr>
      </w:pPr>
    </w:p>
    <w:p w14:paraId="29E6A780" w14:textId="77777777" w:rsidR="00E91313" w:rsidRPr="002C7170" w:rsidRDefault="00E91313" w:rsidP="00E91313">
      <w:pPr>
        <w:keepNext/>
        <w:ind w:right="-1"/>
        <w:jc w:val="center"/>
        <w:outlineLvl w:val="2"/>
        <w:rPr>
          <w:b/>
          <w:bCs/>
          <w:szCs w:val="24"/>
          <w:lang w:eastAsia="en-US"/>
        </w:rPr>
      </w:pPr>
      <w:r w:rsidRPr="002C7170">
        <w:rPr>
          <w:b/>
          <w:bCs/>
          <w:szCs w:val="24"/>
          <w:lang w:eastAsia="en-US"/>
        </w:rPr>
        <w:t>U G O V O R</w:t>
      </w:r>
    </w:p>
    <w:p w14:paraId="10B49239" w14:textId="08F1A9BB" w:rsidR="00E91313" w:rsidRPr="002C7170" w:rsidRDefault="00E91313" w:rsidP="00E91313">
      <w:pPr>
        <w:jc w:val="center"/>
        <w:rPr>
          <w:b/>
          <w:bCs/>
          <w:szCs w:val="24"/>
        </w:rPr>
      </w:pPr>
      <w:r w:rsidRPr="002C7170">
        <w:rPr>
          <w:b/>
          <w:szCs w:val="24"/>
          <w:lang w:eastAsia="en-US"/>
        </w:rPr>
        <w:t>o izradi</w:t>
      </w:r>
      <w:r w:rsidRPr="002C7170">
        <w:rPr>
          <w:b/>
          <w:bCs/>
          <w:szCs w:val="24"/>
        </w:rPr>
        <w:t xml:space="preserve"> </w:t>
      </w:r>
      <w:r w:rsidR="004A4EB8" w:rsidRPr="004A4EB8">
        <w:rPr>
          <w:b/>
          <w:bCs/>
          <w:szCs w:val="24"/>
        </w:rPr>
        <w:t xml:space="preserve">Urbanističkog plana uređenja naselja uz </w:t>
      </w:r>
      <w:proofErr w:type="spellStart"/>
      <w:r w:rsidR="004A4EB8" w:rsidRPr="004A4EB8">
        <w:rPr>
          <w:b/>
          <w:bCs/>
          <w:szCs w:val="24"/>
        </w:rPr>
        <w:t>Jablaničku</w:t>
      </w:r>
      <w:proofErr w:type="spellEnd"/>
      <w:r w:rsidR="004A4EB8" w:rsidRPr="004A4EB8">
        <w:rPr>
          <w:b/>
          <w:bCs/>
          <w:szCs w:val="24"/>
        </w:rPr>
        <w:t xml:space="preserve"> ulicu u Osijeku</w:t>
      </w:r>
    </w:p>
    <w:p w14:paraId="7A5A5B70" w14:textId="77777777" w:rsidR="00E91313" w:rsidRPr="002C7170" w:rsidRDefault="00E91313" w:rsidP="00E91313">
      <w:pPr>
        <w:jc w:val="center"/>
        <w:rPr>
          <w:szCs w:val="24"/>
          <w:lang w:eastAsia="en-US"/>
        </w:rPr>
      </w:pPr>
    </w:p>
    <w:p w14:paraId="7772C382" w14:textId="77777777" w:rsidR="00E91313" w:rsidRPr="002C7170" w:rsidRDefault="00E91313" w:rsidP="00E91313">
      <w:pPr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>Članak 1.</w:t>
      </w:r>
    </w:p>
    <w:p w14:paraId="08C33AC1" w14:textId="12BFEA6A" w:rsidR="00E91313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Ovaj ugovor sklapa se na temelju provedenog postupka jednostavne nabave za </w:t>
      </w:r>
      <w:r w:rsidRPr="002C7170">
        <w:rPr>
          <w:iCs/>
          <w:szCs w:val="24"/>
          <w:lang w:eastAsia="en-US"/>
        </w:rPr>
        <w:t xml:space="preserve">izradu </w:t>
      </w:r>
      <w:bookmarkStart w:id="0" w:name="_Hlk106091640"/>
      <w:r w:rsidR="00517C72" w:rsidRPr="00517C72">
        <w:rPr>
          <w:iCs/>
          <w:szCs w:val="24"/>
          <w:lang w:eastAsia="en-US"/>
        </w:rPr>
        <w:t xml:space="preserve">Urbanističkog plana uređenja naselja uz </w:t>
      </w:r>
      <w:proofErr w:type="spellStart"/>
      <w:r w:rsidR="00517C72" w:rsidRPr="00517C72">
        <w:rPr>
          <w:iCs/>
          <w:szCs w:val="24"/>
          <w:lang w:eastAsia="en-US"/>
        </w:rPr>
        <w:t>Jablaničku</w:t>
      </w:r>
      <w:proofErr w:type="spellEnd"/>
      <w:r w:rsidR="00517C72" w:rsidRPr="00517C72">
        <w:rPr>
          <w:iCs/>
          <w:szCs w:val="24"/>
          <w:lang w:eastAsia="en-US"/>
        </w:rPr>
        <w:t xml:space="preserve"> ulicu u Osijeku </w:t>
      </w:r>
      <w:bookmarkEnd w:id="0"/>
      <w:r w:rsidRPr="002C7170">
        <w:rPr>
          <w:szCs w:val="24"/>
          <w:lang w:eastAsia="en-US"/>
        </w:rPr>
        <w:t xml:space="preserve">i ponude IZVRŠITELJA broj </w:t>
      </w:r>
      <w:r w:rsidR="00517C72">
        <w:rPr>
          <w:rFonts w:eastAsia="Calibri"/>
          <w:szCs w:val="24"/>
        </w:rPr>
        <w:t>______</w:t>
      </w:r>
      <w:r>
        <w:rPr>
          <w:rFonts w:eastAsia="Calibri"/>
          <w:szCs w:val="24"/>
        </w:rPr>
        <w:t xml:space="preserve"> </w:t>
      </w:r>
      <w:r w:rsidRPr="002C7170">
        <w:rPr>
          <w:bCs/>
          <w:szCs w:val="24"/>
        </w:rPr>
        <w:t xml:space="preserve">od </w:t>
      </w:r>
      <w:r w:rsidR="00517C72">
        <w:rPr>
          <w:bCs/>
          <w:szCs w:val="24"/>
        </w:rPr>
        <w:t>_______</w:t>
      </w:r>
      <w:r>
        <w:rPr>
          <w:bCs/>
          <w:szCs w:val="24"/>
        </w:rPr>
        <w:t xml:space="preserve"> </w:t>
      </w:r>
      <w:r w:rsidRPr="002C7170">
        <w:rPr>
          <w:szCs w:val="24"/>
          <w:lang w:eastAsia="en-US"/>
        </w:rPr>
        <w:t>koja je u navedenom postupku jednostavne nabave odabrana kao najpovoljnija.</w:t>
      </w:r>
    </w:p>
    <w:p w14:paraId="44B1C093" w14:textId="77777777" w:rsidR="00E91313" w:rsidRPr="002C7170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</w:p>
    <w:p w14:paraId="7235A5A9" w14:textId="77777777" w:rsidR="00E91313" w:rsidRPr="002C7170" w:rsidRDefault="00E91313" w:rsidP="00E91313">
      <w:pPr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>Članak 2.</w:t>
      </w:r>
    </w:p>
    <w:p w14:paraId="6E2B0866" w14:textId="1030D831" w:rsidR="00E95FF5" w:rsidRPr="00E95FF5" w:rsidRDefault="00E91313" w:rsidP="00B446D4">
      <w:pPr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Predmet ovog ugovora je izrada </w:t>
      </w:r>
      <w:r w:rsidR="00517C72" w:rsidRPr="00517C72">
        <w:rPr>
          <w:szCs w:val="24"/>
          <w:lang w:eastAsia="en-US"/>
        </w:rPr>
        <w:t xml:space="preserve">Urbanističkog plana uređenja naselja uz </w:t>
      </w:r>
      <w:proofErr w:type="spellStart"/>
      <w:r w:rsidR="00517C72" w:rsidRPr="00517C72">
        <w:rPr>
          <w:szCs w:val="24"/>
          <w:lang w:eastAsia="en-US"/>
        </w:rPr>
        <w:t>Jablaničku</w:t>
      </w:r>
      <w:proofErr w:type="spellEnd"/>
      <w:r w:rsidR="00517C72" w:rsidRPr="00517C72">
        <w:rPr>
          <w:szCs w:val="24"/>
          <w:lang w:eastAsia="en-US"/>
        </w:rPr>
        <w:t xml:space="preserve"> ulicu u Osijeku </w:t>
      </w:r>
      <w:r w:rsidRPr="002C7170">
        <w:rPr>
          <w:szCs w:val="24"/>
          <w:lang w:eastAsia="en-US"/>
        </w:rPr>
        <w:t xml:space="preserve">sukladno Odluci o izradi </w:t>
      </w:r>
      <w:r w:rsidR="00AE58EC" w:rsidRPr="00AE58EC">
        <w:rPr>
          <w:szCs w:val="24"/>
          <w:lang w:eastAsia="en-US"/>
        </w:rPr>
        <w:t xml:space="preserve">Urbanističkog plana uređenja naselja uz </w:t>
      </w:r>
      <w:proofErr w:type="spellStart"/>
      <w:r w:rsidR="00AE58EC" w:rsidRPr="00AE58EC">
        <w:rPr>
          <w:szCs w:val="24"/>
          <w:lang w:eastAsia="en-US"/>
        </w:rPr>
        <w:t>Jablaničku</w:t>
      </w:r>
      <w:proofErr w:type="spellEnd"/>
      <w:r w:rsidR="00AE58EC" w:rsidRPr="00AE58EC">
        <w:rPr>
          <w:szCs w:val="24"/>
          <w:lang w:eastAsia="en-US"/>
        </w:rPr>
        <w:t xml:space="preserve"> ulicu u Osijeku (Službeni glasnik Grada Osijeka 4/22)</w:t>
      </w:r>
      <w:r w:rsidR="00AE58EC">
        <w:rPr>
          <w:szCs w:val="24"/>
          <w:lang w:eastAsia="en-US"/>
        </w:rPr>
        <w:t xml:space="preserve"> </w:t>
      </w:r>
      <w:r w:rsidRPr="002C7170">
        <w:rPr>
          <w:szCs w:val="24"/>
          <w:lang w:eastAsia="en-US"/>
        </w:rPr>
        <w:t>koja se prilaže ovom ugovoru</w:t>
      </w:r>
      <w:r w:rsidR="00E95FF5">
        <w:rPr>
          <w:szCs w:val="24"/>
          <w:lang w:eastAsia="en-US"/>
        </w:rPr>
        <w:t xml:space="preserve">, </w:t>
      </w:r>
      <w:r w:rsidR="00B446D4">
        <w:rPr>
          <w:szCs w:val="24"/>
          <w:lang w:eastAsia="en-US"/>
        </w:rPr>
        <w:t xml:space="preserve">a </w:t>
      </w:r>
      <w:r w:rsidR="008478EE">
        <w:rPr>
          <w:szCs w:val="24"/>
          <w:lang w:eastAsia="en-US"/>
        </w:rPr>
        <w:t xml:space="preserve">koji </w:t>
      </w:r>
      <w:r w:rsidR="00E95FF5" w:rsidRPr="00E95FF5">
        <w:rPr>
          <w:szCs w:val="24"/>
          <w:lang w:eastAsia="en-US"/>
        </w:rPr>
        <w:t>obuhvaća:</w:t>
      </w:r>
    </w:p>
    <w:p w14:paraId="03EE1CE1" w14:textId="77777777" w:rsidR="00E95FF5" w:rsidRPr="00E95FF5" w:rsidRDefault="00E95FF5" w:rsidP="00B446D4">
      <w:pPr>
        <w:jc w:val="both"/>
        <w:rPr>
          <w:szCs w:val="24"/>
          <w:lang w:eastAsia="en-US"/>
        </w:rPr>
      </w:pPr>
      <w:r w:rsidRPr="00E95FF5">
        <w:rPr>
          <w:szCs w:val="24"/>
          <w:lang w:eastAsia="en-US"/>
        </w:rPr>
        <w:t>– Izradu i isporuku nacrta prijedloga plana, prijedloga plana, nacrta konačnog prijedloga plana i konačnog prijedloga plana u digitalnom obliku u PDF formatu.</w:t>
      </w:r>
    </w:p>
    <w:p w14:paraId="60D6A5E6" w14:textId="77777777" w:rsidR="00E95FF5" w:rsidRPr="00E95FF5" w:rsidRDefault="00E95FF5" w:rsidP="00B446D4">
      <w:pPr>
        <w:jc w:val="both"/>
        <w:rPr>
          <w:szCs w:val="24"/>
          <w:lang w:eastAsia="en-US"/>
        </w:rPr>
      </w:pPr>
      <w:r w:rsidRPr="00E95FF5">
        <w:rPr>
          <w:szCs w:val="24"/>
          <w:lang w:eastAsia="en-US"/>
        </w:rPr>
        <w:t>– Izradu i isporuku jednog tiskanog primjerka prijedloga plana za provođenje javne rasprave,</w:t>
      </w:r>
    </w:p>
    <w:p w14:paraId="25A7514E" w14:textId="77777777" w:rsidR="00E95FF5" w:rsidRPr="00E95FF5" w:rsidRDefault="00E95FF5" w:rsidP="00B446D4">
      <w:pPr>
        <w:jc w:val="both"/>
        <w:rPr>
          <w:szCs w:val="24"/>
          <w:lang w:eastAsia="en-US"/>
        </w:rPr>
      </w:pPr>
      <w:r w:rsidRPr="00E95FF5">
        <w:rPr>
          <w:szCs w:val="24"/>
          <w:lang w:eastAsia="en-US"/>
        </w:rPr>
        <w:t>– Isporuku gotovog elaborata UPU-a u 6 (šest) uvezanih primjeraka tekstualnog i grafičkog dijela plana i odgovarajućih 6 primjeraka elektroničkog zapisa prostornog plana na magnetnom mediju u neizmjenjivom PDF i DWF formatu,</w:t>
      </w:r>
    </w:p>
    <w:p w14:paraId="0777542E" w14:textId="588F1D84" w:rsidR="00E91313" w:rsidRDefault="00E95FF5" w:rsidP="00B446D4">
      <w:pPr>
        <w:jc w:val="both"/>
        <w:rPr>
          <w:szCs w:val="24"/>
          <w:lang w:eastAsia="en-US"/>
        </w:rPr>
      </w:pPr>
      <w:r w:rsidRPr="00E95FF5">
        <w:rPr>
          <w:szCs w:val="24"/>
          <w:lang w:eastAsia="en-US"/>
        </w:rPr>
        <w:t>– Dostavu digitalnog izvornika plana na magnetnom mediju u DWG formatu.</w:t>
      </w:r>
    </w:p>
    <w:p w14:paraId="056C3EBA" w14:textId="77777777" w:rsidR="00B446D4" w:rsidRPr="002C7170" w:rsidRDefault="00B446D4" w:rsidP="00E95FF5">
      <w:pPr>
        <w:jc w:val="both"/>
        <w:rPr>
          <w:szCs w:val="24"/>
          <w:lang w:eastAsia="en-US"/>
        </w:rPr>
      </w:pPr>
    </w:p>
    <w:p w14:paraId="07E52DA6" w14:textId="77777777" w:rsidR="00E91313" w:rsidRPr="002C7170" w:rsidRDefault="00E91313" w:rsidP="00E91313">
      <w:pPr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>Članak 3.</w:t>
      </w:r>
    </w:p>
    <w:p w14:paraId="7E14F0F9" w14:textId="77777777" w:rsidR="00E91313" w:rsidRPr="002C7170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Cijena usluge iz čl. 2. ovoga ugovora iznosi:</w:t>
      </w:r>
    </w:p>
    <w:p w14:paraId="046D7F17" w14:textId="77777777" w:rsidR="00E91313" w:rsidRPr="002C7170" w:rsidRDefault="00E91313" w:rsidP="00E91313">
      <w:pPr>
        <w:jc w:val="both"/>
        <w:rPr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1"/>
        <w:gridCol w:w="2529"/>
        <w:gridCol w:w="4262"/>
      </w:tblGrid>
      <w:tr w:rsidR="00E91313" w:rsidRPr="002C7170" w14:paraId="076A0694" w14:textId="77777777" w:rsidTr="00C46962">
        <w:tc>
          <w:tcPr>
            <w:tcW w:w="4928" w:type="dxa"/>
            <w:gridSpan w:val="2"/>
            <w:shd w:val="clear" w:color="auto" w:fill="auto"/>
          </w:tcPr>
          <w:p w14:paraId="77B147EE" w14:textId="07C44BE6" w:rsidR="00E91313" w:rsidRPr="002C7170" w:rsidRDefault="00E91313" w:rsidP="00C46962">
            <w:pPr>
              <w:ind w:right="3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4360" w:type="dxa"/>
            <w:shd w:val="clear" w:color="auto" w:fill="auto"/>
          </w:tcPr>
          <w:p w14:paraId="6721669A" w14:textId="77777777" w:rsidR="00E91313" w:rsidRPr="002C7170" w:rsidRDefault="00E91313" w:rsidP="00C46962">
            <w:pPr>
              <w:ind w:right="670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>kuna</w:t>
            </w:r>
          </w:p>
        </w:tc>
      </w:tr>
      <w:tr w:rsidR="00E91313" w:rsidRPr="002C7170" w14:paraId="4241E1EE" w14:textId="77777777" w:rsidTr="00C46962">
        <w:tc>
          <w:tcPr>
            <w:tcW w:w="2322" w:type="dxa"/>
            <w:shd w:val="clear" w:color="auto" w:fill="auto"/>
          </w:tcPr>
          <w:p w14:paraId="098B0D12" w14:textId="77777777" w:rsidR="00E91313" w:rsidRPr="002C7170" w:rsidRDefault="00E91313" w:rsidP="00C46962">
            <w:pPr>
              <w:jc w:val="right"/>
              <w:rPr>
                <w:szCs w:val="24"/>
                <w:u w:val="single"/>
                <w:lang w:eastAsia="en-US"/>
              </w:rPr>
            </w:pPr>
            <w:r w:rsidRPr="002C7170">
              <w:rPr>
                <w:szCs w:val="24"/>
                <w:u w:val="single"/>
                <w:lang w:eastAsia="en-US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14:paraId="368132F2" w14:textId="1FE4C563" w:rsidR="00E91313" w:rsidRPr="002C7170" w:rsidRDefault="00E91313" w:rsidP="00C46962">
            <w:pPr>
              <w:ind w:right="34"/>
              <w:jc w:val="right"/>
              <w:rPr>
                <w:szCs w:val="24"/>
                <w:u w:val="single"/>
                <w:lang w:eastAsia="en-US"/>
              </w:rPr>
            </w:pPr>
          </w:p>
        </w:tc>
        <w:tc>
          <w:tcPr>
            <w:tcW w:w="4360" w:type="dxa"/>
            <w:shd w:val="clear" w:color="auto" w:fill="auto"/>
          </w:tcPr>
          <w:p w14:paraId="158C4BBA" w14:textId="77777777" w:rsidR="00E91313" w:rsidRPr="002C7170" w:rsidRDefault="00E91313" w:rsidP="00C46962">
            <w:pPr>
              <w:ind w:right="670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>kuna</w:t>
            </w:r>
          </w:p>
        </w:tc>
      </w:tr>
      <w:tr w:rsidR="00E91313" w:rsidRPr="002C7170" w14:paraId="1848D898" w14:textId="77777777" w:rsidTr="00C46962">
        <w:tc>
          <w:tcPr>
            <w:tcW w:w="2322" w:type="dxa"/>
            <w:shd w:val="clear" w:color="auto" w:fill="auto"/>
          </w:tcPr>
          <w:p w14:paraId="74854C9C" w14:textId="77777777" w:rsidR="00E91313" w:rsidRPr="002C7170" w:rsidRDefault="00E91313" w:rsidP="00C46962">
            <w:pPr>
              <w:jc w:val="right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14:paraId="38D9051E" w14:textId="679BD07D" w:rsidR="00E91313" w:rsidRPr="002C7170" w:rsidRDefault="00E91313" w:rsidP="00C46962">
            <w:pPr>
              <w:ind w:right="3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4360" w:type="dxa"/>
            <w:shd w:val="clear" w:color="auto" w:fill="auto"/>
          </w:tcPr>
          <w:p w14:paraId="78A620E5" w14:textId="77777777" w:rsidR="00E91313" w:rsidRPr="002C7170" w:rsidRDefault="00E91313" w:rsidP="00C46962">
            <w:pPr>
              <w:ind w:right="670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>kuna</w:t>
            </w:r>
          </w:p>
        </w:tc>
      </w:tr>
      <w:tr w:rsidR="00E91313" w:rsidRPr="002C7170" w14:paraId="3FA1BC5E" w14:textId="77777777" w:rsidTr="00C46962">
        <w:tc>
          <w:tcPr>
            <w:tcW w:w="9288" w:type="dxa"/>
            <w:gridSpan w:val="3"/>
            <w:shd w:val="clear" w:color="auto" w:fill="auto"/>
          </w:tcPr>
          <w:p w14:paraId="3DAA0C2C" w14:textId="416E76B9" w:rsidR="00E91313" w:rsidRPr="002C7170" w:rsidRDefault="00E91313" w:rsidP="00C46962">
            <w:pPr>
              <w:jc w:val="both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 xml:space="preserve">                                      (slovima</w:t>
            </w:r>
            <w:r>
              <w:rPr>
                <w:szCs w:val="24"/>
                <w:lang w:eastAsia="en-US"/>
              </w:rPr>
              <w:t xml:space="preserve">: </w:t>
            </w:r>
            <w:r w:rsidR="00AE58EC">
              <w:rPr>
                <w:szCs w:val="24"/>
                <w:lang w:eastAsia="en-US"/>
              </w:rPr>
              <w:t>___________________</w:t>
            </w:r>
            <w:r w:rsidRPr="002C7170">
              <w:rPr>
                <w:szCs w:val="24"/>
                <w:lang w:eastAsia="en-US"/>
              </w:rPr>
              <w:t>)</w:t>
            </w:r>
          </w:p>
        </w:tc>
      </w:tr>
    </w:tbl>
    <w:p w14:paraId="3AC42775" w14:textId="77777777" w:rsidR="00E91313" w:rsidRPr="002C7170" w:rsidRDefault="00E91313" w:rsidP="00E91313">
      <w:pPr>
        <w:widowControl/>
        <w:suppressAutoHyphens w:val="0"/>
        <w:rPr>
          <w:szCs w:val="24"/>
          <w:lang w:eastAsia="en-US"/>
        </w:rPr>
      </w:pPr>
    </w:p>
    <w:p w14:paraId="122A8E05" w14:textId="77777777" w:rsidR="00E91313" w:rsidRPr="002C7170" w:rsidRDefault="00E91313" w:rsidP="00E91313">
      <w:pPr>
        <w:widowControl/>
        <w:suppressAutoHyphens w:val="0"/>
        <w:rPr>
          <w:szCs w:val="24"/>
          <w:lang w:eastAsia="en-US"/>
        </w:rPr>
      </w:pPr>
      <w:r w:rsidRPr="002C7170">
        <w:rPr>
          <w:szCs w:val="24"/>
          <w:lang w:eastAsia="en-US"/>
        </w:rPr>
        <w:t>Navedena cijena je fiksna i nepromjenjiva.</w:t>
      </w:r>
    </w:p>
    <w:p w14:paraId="0597197B" w14:textId="77777777" w:rsidR="00E91313" w:rsidRPr="002C7170" w:rsidRDefault="00E91313" w:rsidP="00E91313">
      <w:pPr>
        <w:widowControl/>
        <w:suppressAutoHyphens w:val="0"/>
        <w:rPr>
          <w:szCs w:val="24"/>
          <w:lang w:eastAsia="en-US"/>
        </w:rPr>
      </w:pPr>
    </w:p>
    <w:p w14:paraId="10B937FD" w14:textId="77777777" w:rsidR="00E91313" w:rsidRPr="002C7170" w:rsidRDefault="00E91313" w:rsidP="00E91313">
      <w:pPr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>Članak 4.</w:t>
      </w:r>
    </w:p>
    <w:p w14:paraId="609901EE" w14:textId="77777777" w:rsidR="00E91313" w:rsidRPr="002C7170" w:rsidRDefault="00E91313" w:rsidP="00E91313">
      <w:pPr>
        <w:widowControl/>
        <w:suppressAutoHyphens w:val="0"/>
        <w:spacing w:before="120"/>
        <w:jc w:val="both"/>
      </w:pPr>
      <w:r w:rsidRPr="002C7170">
        <w:t>IZVRŠITELJ će ispostavljati NARUČITELJU privremene mjesečne situacije – račune i okončanu situaciju – račun, a sukladno završetku pojedinih faza i dostavi Izvješća s pripadajućom dokumentacijom kojim se potvrđuje završetak pojedinih faza i to sljedećom dinamikom:</w:t>
      </w:r>
    </w:p>
    <w:p w14:paraId="68EBFCF2" w14:textId="77777777" w:rsidR="00E91313" w:rsidRPr="002C7170" w:rsidRDefault="00E91313" w:rsidP="00E91313">
      <w:pPr>
        <w:widowControl/>
        <w:numPr>
          <w:ilvl w:val="0"/>
          <w:numId w:val="1"/>
        </w:numPr>
        <w:suppressAutoHyphens w:val="0"/>
        <w:spacing w:before="120" w:after="160" w:line="259" w:lineRule="auto"/>
        <w:contextualSpacing/>
        <w:jc w:val="both"/>
      </w:pPr>
      <w:r w:rsidRPr="002C7170">
        <w:t>privremena situacija – račun u iznosu od 40% (četrdeset posto) ugovorenog iznosa po izradi Nacrta Prijedloga plana;</w:t>
      </w:r>
    </w:p>
    <w:p w14:paraId="4053C8EC" w14:textId="77777777" w:rsidR="00E91313" w:rsidRPr="002C7170" w:rsidRDefault="00E91313" w:rsidP="00E91313">
      <w:pPr>
        <w:widowControl/>
        <w:numPr>
          <w:ilvl w:val="0"/>
          <w:numId w:val="1"/>
        </w:numPr>
        <w:suppressAutoHyphens w:val="0"/>
        <w:spacing w:before="120" w:after="160" w:line="259" w:lineRule="auto"/>
        <w:contextualSpacing/>
        <w:jc w:val="both"/>
      </w:pPr>
      <w:r w:rsidRPr="002C7170">
        <w:t>privremena situacija – račun u iznosu od 10% (deset posto) ugovorenog iznosa po izradi Prijedloga plana za Javnu raspravu;</w:t>
      </w:r>
    </w:p>
    <w:p w14:paraId="694FECFC" w14:textId="77777777" w:rsidR="00E91313" w:rsidRPr="002C7170" w:rsidRDefault="00E91313" w:rsidP="00E91313">
      <w:pPr>
        <w:widowControl/>
        <w:numPr>
          <w:ilvl w:val="0"/>
          <w:numId w:val="1"/>
        </w:numPr>
        <w:suppressAutoHyphens w:val="0"/>
        <w:spacing w:before="120" w:after="160" w:line="259" w:lineRule="auto"/>
        <w:contextualSpacing/>
        <w:jc w:val="both"/>
      </w:pPr>
      <w:r w:rsidRPr="002C7170">
        <w:lastRenderedPageBreak/>
        <w:t>privremena situacija – račun u iznosu od 20 % (dvadeset posto) ugovorenog iznosa po obradi primjedbi sa Javne rasprave od strane Izrađivača;</w:t>
      </w:r>
    </w:p>
    <w:p w14:paraId="3A4364ED" w14:textId="77777777" w:rsidR="00E91313" w:rsidRPr="002C7170" w:rsidRDefault="00E91313" w:rsidP="00E91313">
      <w:pPr>
        <w:widowControl/>
        <w:numPr>
          <w:ilvl w:val="0"/>
          <w:numId w:val="1"/>
        </w:numPr>
        <w:suppressAutoHyphens w:val="0"/>
        <w:spacing w:before="120" w:after="160" w:line="259" w:lineRule="auto"/>
        <w:contextualSpacing/>
        <w:jc w:val="both"/>
      </w:pPr>
      <w:r w:rsidRPr="002C7170">
        <w:t>privremena situacija – račun u iznosu od 20 % (dvadeset posto) ugovorenog iznosa po izradi Nacrta konačnog prijedloga plana.</w:t>
      </w:r>
    </w:p>
    <w:p w14:paraId="4683A8B8" w14:textId="77777777" w:rsidR="00E91313" w:rsidRPr="002C7170" w:rsidRDefault="00E91313" w:rsidP="00E91313">
      <w:pPr>
        <w:widowControl/>
        <w:suppressAutoHyphens w:val="0"/>
        <w:spacing w:before="120"/>
        <w:ind w:left="1800"/>
        <w:contextualSpacing/>
        <w:jc w:val="both"/>
      </w:pPr>
    </w:p>
    <w:p w14:paraId="43EC85C4" w14:textId="77777777" w:rsidR="00E91313" w:rsidRPr="002C7170" w:rsidRDefault="00E91313" w:rsidP="00E91313">
      <w:pPr>
        <w:widowControl/>
        <w:suppressAutoHyphens w:val="0"/>
        <w:spacing w:before="120"/>
        <w:contextualSpacing/>
        <w:jc w:val="both"/>
      </w:pPr>
      <w:r w:rsidRPr="002C7170">
        <w:t>Okončana situacija – račun u iznosu od 10% (deset posto) ugovorenog iznosa po predaji usvojenog plana u obliku uvezanog i ovjerenog elaborata u elektronskom i analognom obliku.</w:t>
      </w:r>
    </w:p>
    <w:p w14:paraId="63D491C2" w14:textId="77777777" w:rsidR="00E91313" w:rsidRPr="002C7170" w:rsidRDefault="00E91313" w:rsidP="00E91313">
      <w:pPr>
        <w:widowControl/>
        <w:suppressAutoHyphens w:val="0"/>
        <w:spacing w:before="120"/>
        <w:contextualSpacing/>
        <w:jc w:val="both"/>
      </w:pPr>
    </w:p>
    <w:p w14:paraId="6CE8AC58" w14:textId="77777777" w:rsidR="00E91313" w:rsidRPr="002C7170" w:rsidRDefault="00E91313" w:rsidP="00E91313">
      <w:pPr>
        <w:widowControl/>
        <w:suppressAutoHyphens w:val="0"/>
        <w:spacing w:before="120"/>
        <w:contextualSpacing/>
        <w:jc w:val="both"/>
      </w:pPr>
      <w:r w:rsidRPr="002C7170">
        <w:t>Plaćanje IZVRŠITELJU po privremenim mjesečnim situacijama – računima i okončanoj situaciji – računu, vršit će se u roku do 30 (trideset) dana od dana primitka i ovjere privremene situacije od strane stručne osobe NARUČITELJA.</w:t>
      </w:r>
    </w:p>
    <w:p w14:paraId="3528A940" w14:textId="77777777" w:rsidR="00E91313" w:rsidRPr="002C7170" w:rsidRDefault="00E91313" w:rsidP="00E91313">
      <w:pPr>
        <w:widowControl/>
        <w:suppressAutoHyphens w:val="0"/>
        <w:spacing w:before="120"/>
        <w:jc w:val="both"/>
      </w:pPr>
      <w:r w:rsidRPr="002C7170">
        <w:t xml:space="preserve">IZVRŠITELJ je obvezan izdati elektronički račun i prateće isprave sukladno europskoj normi u zakonski propisanom, strukturiranom formatu, a sve sukladno Zakonu o elektroničkom izdavanju računa u javnoj nabavi (NN 94/18). </w:t>
      </w:r>
    </w:p>
    <w:p w14:paraId="73F1CAB2" w14:textId="77777777" w:rsidR="00E91313" w:rsidRPr="002C7170" w:rsidRDefault="00E91313" w:rsidP="00E91313">
      <w:pPr>
        <w:widowControl/>
        <w:suppressAutoHyphens w:val="0"/>
        <w:spacing w:before="120"/>
        <w:jc w:val="both"/>
        <w:rPr>
          <w:szCs w:val="24"/>
        </w:rPr>
      </w:pPr>
      <w:r w:rsidRPr="002C7170">
        <w:rPr>
          <w:szCs w:val="24"/>
        </w:rPr>
        <w:t>NARUČITELJ ima pravo prigovora na račun ako utvrdi nepravilnosti te pozvati IZVRŠITELJA da uočene nepravilnosti otkloni i objasni. U tom slučaju rok plaćanja počinje teći od dana kada je NARUČITELJ zaprimio pisano objašnjenje s otklonjenim uočenim nepravilnostima.</w:t>
      </w:r>
    </w:p>
    <w:p w14:paraId="1DFA15B0" w14:textId="15B415AF" w:rsidR="00E91313" w:rsidRPr="002C7170" w:rsidRDefault="00E91313" w:rsidP="00E91313">
      <w:pPr>
        <w:widowControl/>
        <w:suppressAutoHyphens w:val="0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Članak </w:t>
      </w:r>
      <w:r w:rsidR="00A0724D">
        <w:rPr>
          <w:szCs w:val="24"/>
          <w:lang w:eastAsia="en-US"/>
        </w:rPr>
        <w:t>5</w:t>
      </w:r>
      <w:r w:rsidRPr="002C7170">
        <w:rPr>
          <w:szCs w:val="24"/>
          <w:lang w:eastAsia="en-US"/>
        </w:rPr>
        <w:t>.</w:t>
      </w:r>
    </w:p>
    <w:p w14:paraId="1E1EC0B4" w14:textId="77777777" w:rsidR="00E91313" w:rsidRPr="002C7170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Ukoliko krivnjom IZVRŠITELJA dođe do prekoračenja ugovorenog roka ispunjenja obveze NARUČITELJ ima pravo od IZVRŠITELJA naplatiti ugovorenu kaznu u visini 0,5% (nula cijelih pet posto) od ukupno ugovorenog iznosa za svaki dan prekoračenja roka, s tim da sveukupno ugovorena kazna ne može biti veća od 10% (deset posto) od ugovorene vrijednosti usluge.</w:t>
      </w:r>
    </w:p>
    <w:p w14:paraId="1CD382F9" w14:textId="77777777" w:rsidR="00E91313" w:rsidRPr="002C7170" w:rsidRDefault="00E91313" w:rsidP="00E91313">
      <w:pPr>
        <w:widowControl/>
        <w:suppressAutoHyphens w:val="0"/>
        <w:spacing w:before="12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Ukoliko ugovorna kazna dostigne maksimalni iznos ugovorene kazne NARUČITELJ ima pravo raskinuti ugovor bez štetnih posljedica te aktivirati jamstvo za uredno izvršenje ugovora ili odrediti novi rok izvršenja usluge.</w:t>
      </w:r>
    </w:p>
    <w:p w14:paraId="79544C2A" w14:textId="537C5DA4" w:rsidR="00E91313" w:rsidRPr="002C7170" w:rsidRDefault="00E91313" w:rsidP="00E91313">
      <w:pPr>
        <w:widowControl/>
        <w:suppressAutoHyphens w:val="0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Članak </w:t>
      </w:r>
      <w:r w:rsidR="00FD0B31">
        <w:rPr>
          <w:szCs w:val="24"/>
          <w:lang w:eastAsia="en-US"/>
        </w:rPr>
        <w:t>6</w:t>
      </w:r>
      <w:r w:rsidRPr="002C7170">
        <w:rPr>
          <w:szCs w:val="24"/>
          <w:lang w:eastAsia="en-US"/>
        </w:rPr>
        <w:t>.</w:t>
      </w:r>
    </w:p>
    <w:p w14:paraId="034637C2" w14:textId="0426AA01" w:rsidR="00E91313" w:rsidRPr="002C7170" w:rsidRDefault="00E91313" w:rsidP="00C06D96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Rokovi za provedbu pojedinih faza izrade i donošenja </w:t>
      </w:r>
      <w:r w:rsidR="00CD39E8" w:rsidRPr="00CD39E8">
        <w:rPr>
          <w:szCs w:val="24"/>
          <w:lang w:eastAsia="en-US"/>
        </w:rPr>
        <w:t xml:space="preserve">Urbanističkog plana uređenja naselja uz </w:t>
      </w:r>
      <w:proofErr w:type="spellStart"/>
      <w:r w:rsidR="00CD39E8" w:rsidRPr="00CD39E8">
        <w:rPr>
          <w:szCs w:val="24"/>
          <w:lang w:eastAsia="en-US"/>
        </w:rPr>
        <w:t>Jablaničku</w:t>
      </w:r>
      <w:proofErr w:type="spellEnd"/>
      <w:r w:rsidR="00CD39E8" w:rsidRPr="00CD39E8">
        <w:rPr>
          <w:szCs w:val="24"/>
          <w:lang w:eastAsia="en-US"/>
        </w:rPr>
        <w:t xml:space="preserve"> ulicu u Osijeku </w:t>
      </w:r>
      <w:r w:rsidRPr="002C7170">
        <w:rPr>
          <w:szCs w:val="24"/>
          <w:lang w:eastAsia="en-US"/>
        </w:rPr>
        <w:t xml:space="preserve">utvrđeni su Odlukom o izradi </w:t>
      </w:r>
      <w:r w:rsidR="0023004F" w:rsidRPr="0023004F">
        <w:rPr>
          <w:szCs w:val="24"/>
          <w:lang w:eastAsia="en-US"/>
        </w:rPr>
        <w:t xml:space="preserve">Urbanističkog plana uređenja naselja uz </w:t>
      </w:r>
      <w:proofErr w:type="spellStart"/>
      <w:r w:rsidR="0023004F" w:rsidRPr="0023004F">
        <w:rPr>
          <w:szCs w:val="24"/>
          <w:lang w:eastAsia="en-US"/>
        </w:rPr>
        <w:t>Jablaničku</w:t>
      </w:r>
      <w:proofErr w:type="spellEnd"/>
      <w:r w:rsidR="0023004F" w:rsidRPr="0023004F">
        <w:rPr>
          <w:szCs w:val="24"/>
          <w:lang w:eastAsia="en-US"/>
        </w:rPr>
        <w:t xml:space="preserve"> ulicu u Osijeku (Službeni glasnik Grada Osijeka 4/22) </w:t>
      </w:r>
      <w:r w:rsidRPr="00B764D7">
        <w:rPr>
          <w:szCs w:val="24"/>
          <w:lang w:eastAsia="en-US"/>
        </w:rPr>
        <w:t>koja se prilaže ovom ugovoru.</w:t>
      </w:r>
    </w:p>
    <w:p w14:paraId="37D5AFCB" w14:textId="42B0C456" w:rsidR="00E91313" w:rsidRPr="002C7170" w:rsidRDefault="00E91313" w:rsidP="00E91313">
      <w:pPr>
        <w:widowControl/>
        <w:suppressAutoHyphens w:val="0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Članak </w:t>
      </w:r>
      <w:r w:rsidR="00C06D96">
        <w:rPr>
          <w:szCs w:val="24"/>
          <w:lang w:eastAsia="en-US"/>
        </w:rPr>
        <w:t>7</w:t>
      </w:r>
      <w:r w:rsidRPr="002C7170">
        <w:rPr>
          <w:szCs w:val="24"/>
          <w:lang w:eastAsia="en-US"/>
        </w:rPr>
        <w:t>.</w:t>
      </w:r>
    </w:p>
    <w:p w14:paraId="1BC5DFEF" w14:textId="77777777" w:rsidR="00E91313" w:rsidRPr="002C7170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IZVRŠITELJ je dužan u roku od 8 (osam) dana od dana potpisa Ugovora, NARUČITELJU predati jamstvo za uredno izvršenje Ugovora u obliku bjanko zadužnice naznačene na iznos od 10% (deset posto) od ukupne ugovorene vrijednosti usluga bez PDV-a.</w:t>
      </w:r>
    </w:p>
    <w:p w14:paraId="112C8E7F" w14:textId="77777777" w:rsidR="00E91313" w:rsidRPr="002C7170" w:rsidRDefault="00E91313" w:rsidP="00E91313">
      <w:pPr>
        <w:widowControl/>
        <w:suppressAutoHyphens w:val="0"/>
        <w:spacing w:before="120"/>
        <w:ind w:right="-1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Neiskorišteno jamstvo NARUČITELJ će vratiti IZVRŠITELJU nakon uredno izvršenog Ugovora.</w:t>
      </w:r>
    </w:p>
    <w:p w14:paraId="75635A3A" w14:textId="7A7E1DB0" w:rsidR="00E91313" w:rsidRPr="002C7170" w:rsidRDefault="00E91313" w:rsidP="00E91313">
      <w:pPr>
        <w:widowControl/>
        <w:suppressAutoHyphens w:val="0"/>
        <w:ind w:right="-1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Članak </w:t>
      </w:r>
      <w:r w:rsidR="00C06D96">
        <w:rPr>
          <w:szCs w:val="24"/>
          <w:lang w:eastAsia="en-US"/>
        </w:rPr>
        <w:t>8</w:t>
      </w:r>
      <w:r w:rsidRPr="002C7170">
        <w:rPr>
          <w:szCs w:val="24"/>
          <w:lang w:eastAsia="en-US"/>
        </w:rPr>
        <w:t>.</w:t>
      </w:r>
    </w:p>
    <w:p w14:paraId="7F8956D5" w14:textId="77777777" w:rsidR="00E91313" w:rsidRPr="002C7170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Ukoliko se u toku izvršenja Ugovora utvrdi da IZVRŠITELJ koristi </w:t>
      </w:r>
      <w:proofErr w:type="spellStart"/>
      <w:r w:rsidRPr="002C7170">
        <w:rPr>
          <w:szCs w:val="24"/>
          <w:lang w:eastAsia="en-US"/>
        </w:rPr>
        <w:t>podugovaratelja</w:t>
      </w:r>
      <w:proofErr w:type="spellEnd"/>
      <w:r w:rsidRPr="002C7170">
        <w:rPr>
          <w:szCs w:val="24"/>
          <w:lang w:eastAsia="en-US"/>
        </w:rPr>
        <w:t xml:space="preserve"> kojeg nije naveo u ponudi niti za njega dobio naknadnu suglasnost NARUČITELJA, NARUČITELJ će jednostrano raskinuti Ugovor i zatražiti naknadu štete koju je pretrpio zbog raskida Ugovora.</w:t>
      </w:r>
      <w:r w:rsidRPr="002C7170">
        <w:rPr>
          <w:szCs w:val="24"/>
          <w:vertAlign w:val="superscript"/>
          <w:lang w:eastAsia="en-US"/>
        </w:rPr>
        <w:t xml:space="preserve"> </w:t>
      </w:r>
    </w:p>
    <w:p w14:paraId="52D51BA5" w14:textId="77777777" w:rsidR="00E91313" w:rsidRPr="002C7170" w:rsidRDefault="00E91313" w:rsidP="00E91313">
      <w:pPr>
        <w:widowControl/>
        <w:suppressAutoHyphens w:val="0"/>
        <w:jc w:val="center"/>
        <w:rPr>
          <w:szCs w:val="24"/>
          <w:lang w:eastAsia="en-US"/>
        </w:rPr>
      </w:pPr>
    </w:p>
    <w:p w14:paraId="549262EE" w14:textId="7C9DF212" w:rsidR="00E91313" w:rsidRPr="002C7170" w:rsidRDefault="00E91313" w:rsidP="00E91313">
      <w:pPr>
        <w:widowControl/>
        <w:suppressAutoHyphens w:val="0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Članak </w:t>
      </w:r>
      <w:r w:rsidR="00C06D96">
        <w:rPr>
          <w:szCs w:val="24"/>
          <w:lang w:eastAsia="en-US"/>
        </w:rPr>
        <w:t>9</w:t>
      </w:r>
      <w:r w:rsidRPr="002C7170">
        <w:rPr>
          <w:szCs w:val="24"/>
          <w:lang w:eastAsia="en-US"/>
        </w:rPr>
        <w:t>.</w:t>
      </w:r>
    </w:p>
    <w:p w14:paraId="0EEA2413" w14:textId="55415E18" w:rsidR="00E91313" w:rsidRPr="002C7170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Stručna osoba NARUČITELJA zadužena za praćenje realizacije ovog ugovora je</w:t>
      </w:r>
      <w:r w:rsidR="0023004F">
        <w:rPr>
          <w:szCs w:val="24"/>
          <w:lang w:eastAsia="en-US"/>
        </w:rPr>
        <w:t xml:space="preserve"> Nataša Bošnjak, </w:t>
      </w:r>
      <w:proofErr w:type="spellStart"/>
      <w:r w:rsidR="004B0C85">
        <w:rPr>
          <w:szCs w:val="24"/>
          <w:lang w:eastAsia="en-US"/>
        </w:rPr>
        <w:t>dipl.ing.arh</w:t>
      </w:r>
      <w:proofErr w:type="spellEnd"/>
      <w:r w:rsidR="004B0C85">
        <w:rPr>
          <w:szCs w:val="24"/>
          <w:lang w:eastAsia="en-US"/>
        </w:rPr>
        <w:t>.</w:t>
      </w:r>
    </w:p>
    <w:p w14:paraId="477697B0" w14:textId="77777777" w:rsidR="00E91313" w:rsidRPr="002C7170" w:rsidRDefault="00E91313" w:rsidP="00E91313">
      <w:pPr>
        <w:widowControl/>
        <w:suppressAutoHyphens w:val="0"/>
        <w:spacing w:before="12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lastRenderedPageBreak/>
        <w:t>Praćenje realizacije ugovora obuhvaća praćenje rokova izvršenja, praćenje financijske realizacije ugovora, pribavljanje instrumenata osiguranja, primopredaju usluga, obračun ugovorne kazne i sl.</w:t>
      </w:r>
    </w:p>
    <w:p w14:paraId="2BA609EA" w14:textId="77777777" w:rsidR="00E91313" w:rsidRPr="002C7170" w:rsidRDefault="00E91313" w:rsidP="00E91313">
      <w:pPr>
        <w:widowControl/>
        <w:suppressAutoHyphens w:val="0"/>
        <w:spacing w:before="12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IZVRŠITELJ se obvezuje da će uslugu koja je predmet ovog ugovora izvršiti savjesno, stručno i kvalitetno, u skladu s odredbama Zakona o prostornom uređenju, Zakona o poslovima i djelatnostima prostornog uređenja i gradnje, Pravilnika o sadržaju, mjerilima kartografskih prikaza, obveznim prostornim pokazateljima i standardu elaborata prostornih planova te drugim propisima i pravilima struke.</w:t>
      </w:r>
    </w:p>
    <w:p w14:paraId="1BD71AB8" w14:textId="459FBAA6" w:rsidR="00E91313" w:rsidRPr="002C7170" w:rsidRDefault="00E91313" w:rsidP="00E91313">
      <w:pPr>
        <w:widowControl/>
        <w:suppressAutoHyphens w:val="0"/>
        <w:spacing w:before="120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>Članak 1</w:t>
      </w:r>
      <w:r w:rsidR="00C06D96">
        <w:rPr>
          <w:szCs w:val="24"/>
          <w:lang w:eastAsia="en-US"/>
        </w:rPr>
        <w:t>0</w:t>
      </w:r>
      <w:r w:rsidRPr="002C7170">
        <w:rPr>
          <w:szCs w:val="24"/>
          <w:lang w:eastAsia="en-US"/>
        </w:rPr>
        <w:t>.</w:t>
      </w:r>
    </w:p>
    <w:p w14:paraId="0672AE17" w14:textId="77777777" w:rsidR="00E91313" w:rsidRPr="002C7170" w:rsidRDefault="00E91313" w:rsidP="00E91313">
      <w:pPr>
        <w:widowControl/>
        <w:suppressAutoHyphens w:val="0"/>
        <w:spacing w:before="12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Ako NARUČITELJ utvrdi nedostatke u pogledu kvalitete, količine ili cijene usluge, dužan je o tome obavijestiti IZVRŠITELJA koji će odmah ukloniti utvrđene nedostatke o vlastitom trošku.</w:t>
      </w:r>
    </w:p>
    <w:p w14:paraId="788D59A8" w14:textId="579AE7E9" w:rsidR="00E91313" w:rsidRPr="002C7170" w:rsidRDefault="00E91313" w:rsidP="00E91313">
      <w:pPr>
        <w:widowControl/>
        <w:suppressAutoHyphens w:val="0"/>
        <w:spacing w:before="12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 xml:space="preserve">IZVRŠITELJ će u tijeku izrade </w:t>
      </w:r>
      <w:r w:rsidR="00D3300E" w:rsidRPr="00D3300E">
        <w:rPr>
          <w:szCs w:val="24"/>
          <w:lang w:eastAsia="en-US"/>
        </w:rPr>
        <w:t xml:space="preserve">Urbanističkog plana uređenja naselja uz </w:t>
      </w:r>
      <w:proofErr w:type="spellStart"/>
      <w:r w:rsidR="00D3300E" w:rsidRPr="00D3300E">
        <w:rPr>
          <w:szCs w:val="24"/>
          <w:lang w:eastAsia="en-US"/>
        </w:rPr>
        <w:t>Jablaničku</w:t>
      </w:r>
      <w:proofErr w:type="spellEnd"/>
      <w:r w:rsidR="00D3300E" w:rsidRPr="00D3300E">
        <w:rPr>
          <w:szCs w:val="24"/>
          <w:lang w:eastAsia="en-US"/>
        </w:rPr>
        <w:t xml:space="preserve"> ulicu u Osijeku </w:t>
      </w:r>
      <w:r w:rsidRPr="002C7170">
        <w:rPr>
          <w:szCs w:val="24"/>
          <w:lang w:eastAsia="en-US"/>
        </w:rPr>
        <w:t>na svoj trošak ist</w:t>
      </w:r>
      <w:r w:rsidR="00E1674E">
        <w:rPr>
          <w:szCs w:val="24"/>
          <w:lang w:eastAsia="en-US"/>
        </w:rPr>
        <w:t>i</w:t>
      </w:r>
      <w:r w:rsidRPr="002C7170">
        <w:rPr>
          <w:szCs w:val="24"/>
          <w:lang w:eastAsia="en-US"/>
        </w:rPr>
        <w:t xml:space="preserve"> uskladiti sa zakonskim i podzakonskim propisima donesenim u tijeku njihove izrade.</w:t>
      </w:r>
    </w:p>
    <w:p w14:paraId="61B56FCD" w14:textId="705FBF1E" w:rsidR="00E91313" w:rsidRPr="002C7170" w:rsidRDefault="00E91313" w:rsidP="00E91313">
      <w:pPr>
        <w:widowControl/>
        <w:suppressAutoHyphens w:val="0"/>
        <w:spacing w:before="100" w:beforeAutospacing="1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>Članak 1</w:t>
      </w:r>
      <w:r w:rsidR="00C06D96">
        <w:rPr>
          <w:szCs w:val="24"/>
          <w:lang w:eastAsia="en-US"/>
        </w:rPr>
        <w:t>1</w:t>
      </w:r>
      <w:r w:rsidRPr="002C7170">
        <w:rPr>
          <w:szCs w:val="24"/>
          <w:lang w:eastAsia="en-US"/>
        </w:rPr>
        <w:t>.</w:t>
      </w:r>
    </w:p>
    <w:p w14:paraId="088EE95D" w14:textId="77777777" w:rsidR="00E91313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6D9B38C0" w14:textId="77777777" w:rsidR="00E91313" w:rsidRPr="002C7170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</w:p>
    <w:p w14:paraId="76DCFEC7" w14:textId="71FD993A" w:rsidR="00E91313" w:rsidRPr="002C7170" w:rsidRDefault="00E91313" w:rsidP="00E91313">
      <w:pPr>
        <w:widowControl/>
        <w:suppressAutoHyphens w:val="0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>Članak 1</w:t>
      </w:r>
      <w:r w:rsidR="00C06D96">
        <w:rPr>
          <w:szCs w:val="24"/>
          <w:lang w:eastAsia="en-US"/>
        </w:rPr>
        <w:t>2</w:t>
      </w:r>
      <w:r w:rsidRPr="002C7170">
        <w:rPr>
          <w:szCs w:val="24"/>
          <w:lang w:eastAsia="en-US"/>
        </w:rPr>
        <w:t>.</w:t>
      </w:r>
    </w:p>
    <w:p w14:paraId="17272131" w14:textId="77777777" w:rsidR="00E91313" w:rsidRPr="002C7170" w:rsidRDefault="00E91313" w:rsidP="00E91313">
      <w:pPr>
        <w:widowControl/>
        <w:suppressAutoHyphens w:val="0"/>
        <w:jc w:val="both"/>
        <w:rPr>
          <w:szCs w:val="24"/>
          <w:lang w:eastAsia="en-US"/>
        </w:rPr>
      </w:pPr>
      <w:r w:rsidRPr="002C7170">
        <w:rPr>
          <w:szCs w:val="24"/>
          <w:lang w:eastAsia="en-US"/>
        </w:rPr>
        <w:t>Ovaj ugovor načinjen je u 5 (pet) istovjetnih primjeraka, od kojih 3 (tri) primjerka pripadaju NARUČITELJU, a 2 (dva) primjerka pripadaju IZVRŠITELJU usluge.</w:t>
      </w:r>
    </w:p>
    <w:p w14:paraId="533102E1" w14:textId="77777777" w:rsidR="00E91313" w:rsidRPr="002C7170" w:rsidRDefault="00E91313" w:rsidP="00E91313">
      <w:pPr>
        <w:widowControl/>
        <w:suppressAutoHyphens w:val="0"/>
        <w:jc w:val="center"/>
        <w:rPr>
          <w:szCs w:val="24"/>
          <w:lang w:eastAsia="en-US"/>
        </w:rPr>
      </w:pPr>
    </w:p>
    <w:p w14:paraId="1A4866C7" w14:textId="08B2FB63" w:rsidR="00E91313" w:rsidRPr="002C7170" w:rsidRDefault="00E91313" w:rsidP="00E91313">
      <w:pPr>
        <w:widowControl/>
        <w:suppressAutoHyphens w:val="0"/>
        <w:jc w:val="center"/>
        <w:rPr>
          <w:szCs w:val="24"/>
          <w:lang w:eastAsia="en-US"/>
        </w:rPr>
      </w:pPr>
      <w:r w:rsidRPr="002C7170">
        <w:rPr>
          <w:szCs w:val="24"/>
          <w:lang w:eastAsia="en-US"/>
        </w:rPr>
        <w:t>Članak 1</w:t>
      </w:r>
      <w:r w:rsidR="00C06D96">
        <w:rPr>
          <w:szCs w:val="24"/>
          <w:lang w:eastAsia="en-US"/>
        </w:rPr>
        <w:t>3</w:t>
      </w:r>
      <w:r w:rsidRPr="002C7170">
        <w:rPr>
          <w:szCs w:val="24"/>
          <w:lang w:eastAsia="en-US"/>
        </w:rPr>
        <w:t>.</w:t>
      </w:r>
    </w:p>
    <w:p w14:paraId="669BAF7D" w14:textId="77777777" w:rsidR="00E91313" w:rsidRDefault="00E91313" w:rsidP="00E91313">
      <w:pPr>
        <w:widowControl/>
        <w:suppressAutoHyphens w:val="0"/>
        <w:rPr>
          <w:szCs w:val="24"/>
          <w:lang w:eastAsia="en-US"/>
        </w:rPr>
      </w:pPr>
      <w:r w:rsidRPr="002C7170">
        <w:rPr>
          <w:szCs w:val="24"/>
          <w:lang w:eastAsia="en-US"/>
        </w:rPr>
        <w:t>Ugovorne strane potpisom preuzimaju prava i obveze iz ovoga ugovora.</w:t>
      </w:r>
    </w:p>
    <w:p w14:paraId="7DA84E62" w14:textId="77777777" w:rsidR="001B1E97" w:rsidRDefault="001B1E97" w:rsidP="00E91313">
      <w:pPr>
        <w:widowControl/>
        <w:suppressAutoHyphens w:val="0"/>
        <w:rPr>
          <w:szCs w:val="24"/>
          <w:lang w:eastAsia="en-US"/>
        </w:rPr>
      </w:pPr>
      <w:bookmarkStart w:id="1" w:name="_GoBack"/>
      <w:bookmarkEnd w:id="1"/>
    </w:p>
    <w:p w14:paraId="3CD40F18" w14:textId="77777777" w:rsidR="00E91313" w:rsidRDefault="00E91313" w:rsidP="00E91313">
      <w:pPr>
        <w:widowControl/>
        <w:suppressAutoHyphens w:val="0"/>
        <w:rPr>
          <w:szCs w:val="24"/>
          <w:lang w:eastAsia="en-US"/>
        </w:rPr>
      </w:pPr>
    </w:p>
    <w:p w14:paraId="2E53F18C" w14:textId="497B1F81" w:rsidR="00E91313" w:rsidRDefault="00E91313" w:rsidP="00E91313">
      <w:pPr>
        <w:widowControl/>
        <w:suppressAutoHyphens w:val="0"/>
        <w:rPr>
          <w:szCs w:val="24"/>
          <w:lang w:eastAsia="en-US"/>
        </w:rPr>
      </w:pPr>
      <w:r>
        <w:rPr>
          <w:szCs w:val="24"/>
          <w:lang w:eastAsia="en-US"/>
        </w:rPr>
        <w:t>U________________, _____202</w:t>
      </w:r>
      <w:r w:rsidR="00C06D96">
        <w:rPr>
          <w:szCs w:val="24"/>
          <w:lang w:eastAsia="en-US"/>
        </w:rPr>
        <w:t>2</w:t>
      </w:r>
      <w:r>
        <w:rPr>
          <w:szCs w:val="24"/>
          <w:lang w:eastAsia="en-US"/>
        </w:rPr>
        <w:t>.</w:t>
      </w:r>
    </w:p>
    <w:p w14:paraId="65665BED" w14:textId="77777777" w:rsidR="00E91313" w:rsidRPr="002C7170" w:rsidRDefault="00E91313" w:rsidP="00E91313">
      <w:pPr>
        <w:widowControl/>
        <w:suppressAutoHyphens w:val="0"/>
        <w:rPr>
          <w:szCs w:val="24"/>
          <w:lang w:eastAsia="en-US"/>
        </w:rPr>
      </w:pPr>
    </w:p>
    <w:p w14:paraId="22E18BA9" w14:textId="77777777" w:rsidR="00E91313" w:rsidRPr="002C7170" w:rsidRDefault="00E91313" w:rsidP="00E91313">
      <w:pPr>
        <w:spacing w:before="120"/>
        <w:ind w:right="-1"/>
        <w:rPr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2"/>
        <w:gridCol w:w="4434"/>
      </w:tblGrid>
      <w:tr w:rsidR="00E91313" w:rsidRPr="002C7170" w14:paraId="73B84F6B" w14:textId="77777777" w:rsidTr="00C46962">
        <w:tc>
          <w:tcPr>
            <w:tcW w:w="4422" w:type="dxa"/>
            <w:hideMark/>
          </w:tcPr>
          <w:p w14:paraId="41B78FD6" w14:textId="77777777" w:rsidR="00E91313" w:rsidRPr="002C7170" w:rsidRDefault="00E91313" w:rsidP="00C46962">
            <w:pPr>
              <w:spacing w:before="120"/>
              <w:ind w:right="-1"/>
              <w:jc w:val="center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>ZA IZVRŠITELJA:</w:t>
            </w:r>
          </w:p>
        </w:tc>
        <w:tc>
          <w:tcPr>
            <w:tcW w:w="4434" w:type="dxa"/>
            <w:hideMark/>
          </w:tcPr>
          <w:p w14:paraId="3A15DC7C" w14:textId="77777777" w:rsidR="00E91313" w:rsidRPr="002C7170" w:rsidRDefault="00E91313" w:rsidP="00C46962">
            <w:pPr>
              <w:spacing w:before="120"/>
              <w:ind w:right="-1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 xml:space="preserve">                       ZA NARUČITELJA:</w:t>
            </w:r>
          </w:p>
        </w:tc>
      </w:tr>
      <w:tr w:rsidR="00E91313" w:rsidRPr="002C7170" w14:paraId="34484AE2" w14:textId="77777777" w:rsidTr="00C46962">
        <w:tc>
          <w:tcPr>
            <w:tcW w:w="4422" w:type="dxa"/>
          </w:tcPr>
          <w:p w14:paraId="00CBBBED" w14:textId="0DC2C28D" w:rsidR="00E91313" w:rsidRPr="002C7170" w:rsidRDefault="00E91313" w:rsidP="00C46962">
            <w:pPr>
              <w:ind w:right="-1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434" w:type="dxa"/>
            <w:hideMark/>
          </w:tcPr>
          <w:p w14:paraId="22F536E9" w14:textId="77777777" w:rsidR="00E91313" w:rsidRPr="002C7170" w:rsidRDefault="00E91313" w:rsidP="00C46962">
            <w:pPr>
              <w:ind w:right="-1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 xml:space="preserve">                            Gradonačelnik:</w:t>
            </w:r>
          </w:p>
        </w:tc>
      </w:tr>
      <w:tr w:rsidR="00E91313" w:rsidRPr="002C7170" w14:paraId="2EE43FE4" w14:textId="77777777" w:rsidTr="00C46962">
        <w:tc>
          <w:tcPr>
            <w:tcW w:w="4422" w:type="dxa"/>
          </w:tcPr>
          <w:p w14:paraId="546D94F5" w14:textId="2818C33F" w:rsidR="00E91313" w:rsidRPr="002C7170" w:rsidRDefault="00E91313" w:rsidP="00C46962">
            <w:pPr>
              <w:ind w:right="-1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434" w:type="dxa"/>
          </w:tcPr>
          <w:p w14:paraId="0AF85CD4" w14:textId="7AC06541" w:rsidR="00E91313" w:rsidRDefault="00E91313" w:rsidP="00C46962">
            <w:pPr>
              <w:ind w:right="-1"/>
              <w:jc w:val="center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 xml:space="preserve">           Ivan </w:t>
            </w:r>
            <w:r w:rsidR="00C06D96">
              <w:rPr>
                <w:szCs w:val="24"/>
                <w:lang w:eastAsia="en-US"/>
              </w:rPr>
              <w:t xml:space="preserve">Radić, </w:t>
            </w:r>
            <w:proofErr w:type="spellStart"/>
            <w:r w:rsidR="00C06D96">
              <w:rPr>
                <w:szCs w:val="24"/>
                <w:lang w:eastAsia="en-US"/>
              </w:rPr>
              <w:t>mag.oec</w:t>
            </w:r>
            <w:proofErr w:type="spellEnd"/>
            <w:r w:rsidR="00C06D96">
              <w:rPr>
                <w:szCs w:val="24"/>
                <w:lang w:eastAsia="en-US"/>
              </w:rPr>
              <w:t>.</w:t>
            </w:r>
          </w:p>
          <w:p w14:paraId="750DD654" w14:textId="77777777" w:rsidR="00E91313" w:rsidRPr="002C7170" w:rsidRDefault="00E91313" w:rsidP="00C46962">
            <w:pPr>
              <w:ind w:right="-1"/>
              <w:jc w:val="center"/>
              <w:rPr>
                <w:szCs w:val="24"/>
                <w:lang w:eastAsia="en-US"/>
              </w:rPr>
            </w:pPr>
          </w:p>
        </w:tc>
      </w:tr>
      <w:tr w:rsidR="00E91313" w:rsidRPr="002C7170" w14:paraId="4A75F08A" w14:textId="77777777" w:rsidTr="00C46962">
        <w:tc>
          <w:tcPr>
            <w:tcW w:w="4422" w:type="dxa"/>
          </w:tcPr>
          <w:p w14:paraId="0573CC8C" w14:textId="77777777" w:rsidR="00E91313" w:rsidRPr="002C7170" w:rsidRDefault="00E91313" w:rsidP="00C46962">
            <w:pPr>
              <w:ind w:right="-1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4" w:type="dxa"/>
          </w:tcPr>
          <w:p w14:paraId="467ACB9C" w14:textId="77777777" w:rsidR="00E91313" w:rsidRPr="002C7170" w:rsidRDefault="00E91313" w:rsidP="00C46962">
            <w:pPr>
              <w:ind w:right="-1"/>
              <w:rPr>
                <w:szCs w:val="24"/>
                <w:lang w:eastAsia="en-US"/>
              </w:rPr>
            </w:pPr>
          </w:p>
          <w:p w14:paraId="6FE1F4B6" w14:textId="77777777" w:rsidR="00E91313" w:rsidRPr="002C7170" w:rsidRDefault="00E91313" w:rsidP="00C46962">
            <w:pPr>
              <w:ind w:right="-1"/>
              <w:rPr>
                <w:szCs w:val="24"/>
                <w:lang w:eastAsia="en-US"/>
              </w:rPr>
            </w:pPr>
            <w:r w:rsidRPr="002C7170">
              <w:rPr>
                <w:szCs w:val="24"/>
                <w:lang w:eastAsia="en-US"/>
              </w:rPr>
              <w:t xml:space="preserve">       </w:t>
            </w:r>
          </w:p>
        </w:tc>
      </w:tr>
    </w:tbl>
    <w:p w14:paraId="2999B2E1" w14:textId="77777777" w:rsidR="00E91313" w:rsidRDefault="00E91313" w:rsidP="00E91313">
      <w:pPr>
        <w:tabs>
          <w:tab w:val="left" w:pos="6030"/>
        </w:tabs>
        <w:rPr>
          <w:szCs w:val="24"/>
          <w:lang w:val="en-US" w:eastAsia="en-US"/>
        </w:rPr>
      </w:pPr>
    </w:p>
    <w:p w14:paraId="087025ED" w14:textId="77777777" w:rsidR="00E91313" w:rsidRDefault="00E91313" w:rsidP="00E91313">
      <w:pPr>
        <w:tabs>
          <w:tab w:val="left" w:pos="6030"/>
        </w:tabs>
        <w:rPr>
          <w:szCs w:val="24"/>
          <w:lang w:val="en-US" w:eastAsia="en-US"/>
        </w:rPr>
      </w:pPr>
    </w:p>
    <w:p w14:paraId="516BB3D0" w14:textId="77777777" w:rsidR="00E91313" w:rsidRDefault="00E91313" w:rsidP="00E91313">
      <w:pPr>
        <w:tabs>
          <w:tab w:val="left" w:pos="6030"/>
        </w:tabs>
        <w:rPr>
          <w:szCs w:val="24"/>
          <w:lang w:val="en-US" w:eastAsia="en-US"/>
        </w:rPr>
      </w:pPr>
    </w:p>
    <w:p w14:paraId="2BDE0DAD" w14:textId="77777777" w:rsidR="00E91313" w:rsidRDefault="00E91313" w:rsidP="00E91313">
      <w:pPr>
        <w:tabs>
          <w:tab w:val="left" w:pos="6030"/>
        </w:tabs>
        <w:rPr>
          <w:szCs w:val="24"/>
          <w:lang w:val="en-US" w:eastAsia="en-US"/>
        </w:rPr>
      </w:pPr>
    </w:p>
    <w:p w14:paraId="00BF7AE5" w14:textId="088F5743" w:rsidR="00E91313" w:rsidRPr="002C7170" w:rsidRDefault="00E91313" w:rsidP="00E91313">
      <w:pPr>
        <w:tabs>
          <w:tab w:val="left" w:pos="6030"/>
        </w:tabs>
        <w:rPr>
          <w:szCs w:val="24"/>
          <w:lang w:val="en-US" w:eastAsia="en-US"/>
        </w:rPr>
      </w:pPr>
      <w:r w:rsidRPr="002C7170">
        <w:rPr>
          <w:szCs w:val="24"/>
          <w:lang w:val="en-US" w:eastAsia="en-US"/>
        </w:rPr>
        <w:t>KLASA:   406-09/2</w:t>
      </w:r>
      <w:r w:rsidR="00C06D96">
        <w:rPr>
          <w:szCs w:val="24"/>
          <w:lang w:val="en-US" w:eastAsia="en-US"/>
        </w:rPr>
        <w:t>2</w:t>
      </w:r>
      <w:r w:rsidRPr="002C7170">
        <w:rPr>
          <w:szCs w:val="24"/>
          <w:lang w:val="en-US" w:eastAsia="en-US"/>
        </w:rPr>
        <w:t>-01/</w:t>
      </w:r>
      <w:r w:rsidR="00C06D96">
        <w:rPr>
          <w:szCs w:val="24"/>
          <w:lang w:val="en-US" w:eastAsia="en-US"/>
        </w:rPr>
        <w:t>50</w:t>
      </w:r>
    </w:p>
    <w:p w14:paraId="4CDA5CE3" w14:textId="47301D23" w:rsidR="00E91313" w:rsidRPr="002C7170" w:rsidRDefault="00E91313" w:rsidP="00E91313">
      <w:pPr>
        <w:tabs>
          <w:tab w:val="left" w:pos="6030"/>
        </w:tabs>
        <w:rPr>
          <w:szCs w:val="24"/>
          <w:lang w:val="en-US" w:eastAsia="en-US"/>
        </w:rPr>
      </w:pPr>
      <w:r w:rsidRPr="002C7170">
        <w:rPr>
          <w:szCs w:val="24"/>
          <w:lang w:val="en-US" w:eastAsia="en-US"/>
        </w:rPr>
        <w:t xml:space="preserve">URBROJ:  </w:t>
      </w:r>
      <w:r w:rsidRPr="002C7170">
        <w:rPr>
          <w:szCs w:val="24"/>
          <w:lang w:eastAsia="en-US"/>
        </w:rPr>
        <w:t>2158/01-09-05/03-2</w:t>
      </w:r>
      <w:r w:rsidR="00C06D96">
        <w:rPr>
          <w:szCs w:val="24"/>
          <w:lang w:eastAsia="en-US"/>
        </w:rPr>
        <w:t>2</w:t>
      </w:r>
      <w:r w:rsidRPr="002C7170">
        <w:rPr>
          <w:szCs w:val="24"/>
          <w:lang w:eastAsia="en-US"/>
        </w:rPr>
        <w:t>-</w:t>
      </w:r>
      <w:r w:rsidR="00C06D96">
        <w:rPr>
          <w:szCs w:val="24"/>
          <w:lang w:eastAsia="en-US"/>
        </w:rPr>
        <w:t>3</w:t>
      </w:r>
    </w:p>
    <w:p w14:paraId="702A450F" w14:textId="77777777" w:rsidR="009D5404" w:rsidRDefault="009D5404"/>
    <w:sectPr w:rsidR="009D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1E38"/>
    <w:multiLevelType w:val="hybridMultilevel"/>
    <w:tmpl w:val="B94C4744"/>
    <w:lvl w:ilvl="0" w:tplc="3000DA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5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13"/>
    <w:rsid w:val="00104389"/>
    <w:rsid w:val="001B1E97"/>
    <w:rsid w:val="0023004F"/>
    <w:rsid w:val="002D55BA"/>
    <w:rsid w:val="00465428"/>
    <w:rsid w:val="004A4EB8"/>
    <w:rsid w:val="004B0C85"/>
    <w:rsid w:val="00517C72"/>
    <w:rsid w:val="008478EE"/>
    <w:rsid w:val="009D5404"/>
    <w:rsid w:val="00A0724D"/>
    <w:rsid w:val="00AE58EC"/>
    <w:rsid w:val="00B446D4"/>
    <w:rsid w:val="00C06D96"/>
    <w:rsid w:val="00CB52DB"/>
    <w:rsid w:val="00CD39E8"/>
    <w:rsid w:val="00D3300E"/>
    <w:rsid w:val="00E1674E"/>
    <w:rsid w:val="00E91313"/>
    <w:rsid w:val="00E95FF5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E646"/>
  <w15:chartTrackingRefBased/>
  <w15:docId w15:val="{E0BEAB05-D755-4255-B4D8-EE805358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DE119-2146-4AF5-8F96-11D77350CA2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B44DD364-9F6F-45C9-91A9-D65A2023C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82B2F-79EA-413D-939B-9F519081D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20</cp:revision>
  <dcterms:created xsi:type="dcterms:W3CDTF">2020-10-13T12:38:00Z</dcterms:created>
  <dcterms:modified xsi:type="dcterms:W3CDTF">2022-06-14T07:48:00Z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2741600</vt:r8>
  </property>
  <property fmtid="{D5CDD505-2E9C-101B-9397-08002B2CF9AE}" pid="4" name="MediaServiceImageTags">
    <vt:lpwstr/>
  </property>
</Properties>
</file>