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F3EFE" w14:textId="77777777" w:rsidR="00754F9D" w:rsidRPr="005F5143" w:rsidRDefault="00754F9D" w:rsidP="00754F9D">
      <w:pPr>
        <w:ind w:left="-142"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A0E9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0C9F2D" wp14:editId="6A436081">
            <wp:extent cx="448888" cy="563597"/>
            <wp:effectExtent l="0" t="0" r="8890" b="825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08" cy="58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08DC8" w14:textId="77777777" w:rsidR="00754F9D" w:rsidRPr="005F5143" w:rsidRDefault="00754F9D" w:rsidP="00754F9D">
      <w:pPr>
        <w:ind w:right="-285"/>
        <w:rPr>
          <w:rFonts w:ascii="Times New Roman" w:hAnsi="Times New Roman" w:cs="Times New Roman"/>
          <w:sz w:val="24"/>
          <w:szCs w:val="24"/>
        </w:rPr>
      </w:pPr>
    </w:p>
    <w:p w14:paraId="1EEC2712" w14:textId="77777777" w:rsidR="00754F9D" w:rsidRPr="003133EA" w:rsidRDefault="00754F9D" w:rsidP="00754F9D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F5143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3133EA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14:paraId="64A3A94A" w14:textId="77777777" w:rsidR="00754F9D" w:rsidRPr="003133EA" w:rsidRDefault="00754F9D" w:rsidP="00754F9D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133EA">
        <w:rPr>
          <w:rFonts w:ascii="Times New Roman" w:hAnsi="Times New Roman" w:cs="Times New Roman"/>
          <w:iCs/>
          <w:sz w:val="24"/>
          <w:szCs w:val="24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754F9D" w:rsidRPr="003133EA" w14:paraId="4BB61D3B" w14:textId="77777777" w:rsidTr="001A60F4">
        <w:trPr>
          <w:trHeight w:val="698"/>
        </w:trPr>
        <w:tc>
          <w:tcPr>
            <w:tcW w:w="817" w:type="dxa"/>
          </w:tcPr>
          <w:p w14:paraId="75A26E38" w14:textId="77777777" w:rsidR="00754F9D" w:rsidRPr="003133EA" w:rsidRDefault="00754F9D" w:rsidP="001A60F4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35DA28EE" wp14:editId="0D60F3CD">
                  <wp:extent cx="416560" cy="524510"/>
                  <wp:effectExtent l="0" t="0" r="2540" b="889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6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736B6196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GRAD OSIJEK</w:t>
            </w:r>
          </w:p>
          <w:p w14:paraId="798BB272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33EA">
              <w:rPr>
                <w:rFonts w:ascii="Times New Roman" w:hAnsi="Times New Roman" w:cs="Times New Roman"/>
                <w:iCs/>
                <w:sz w:val="24"/>
                <w:szCs w:val="24"/>
              </w:rPr>
              <w:t>Upravni odjel za financije i nabavu</w:t>
            </w:r>
          </w:p>
          <w:p w14:paraId="7F49C276" w14:textId="77777777" w:rsidR="00754F9D" w:rsidRPr="003133EA" w:rsidRDefault="00754F9D" w:rsidP="001A60F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248C3DB9" w14:textId="642D4A31" w:rsidR="00754F9D" w:rsidRDefault="00754F9D" w:rsidP="00754F9D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406-09/2</w:t>
      </w:r>
      <w:r w:rsidR="00DD24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-01/</w:t>
      </w:r>
      <w:r w:rsidR="00DA1792">
        <w:rPr>
          <w:rFonts w:ascii="Times New Roman" w:hAnsi="Times New Roman" w:cs="Times New Roman"/>
          <w:sz w:val="24"/>
          <w:szCs w:val="24"/>
        </w:rPr>
        <w:t>56</w:t>
      </w:r>
    </w:p>
    <w:p w14:paraId="33289B27" w14:textId="40DDAAA0" w:rsidR="00754F9D" w:rsidRPr="002C6A4A" w:rsidRDefault="00754F9D" w:rsidP="00754F9D">
      <w:pPr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2158/01-09-05/0</w:t>
      </w:r>
      <w:r w:rsidR="00DD24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DD24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DA1792">
        <w:rPr>
          <w:rFonts w:ascii="Times New Roman" w:hAnsi="Times New Roman" w:cs="Times New Roman"/>
          <w:sz w:val="24"/>
          <w:szCs w:val="24"/>
        </w:rPr>
        <w:t>7</w:t>
      </w:r>
    </w:p>
    <w:p w14:paraId="37D502CE" w14:textId="35B620EE" w:rsidR="00754F9D" w:rsidRDefault="00754F9D" w:rsidP="00754F9D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2C6A4A">
        <w:rPr>
          <w:rFonts w:ascii="Times New Roman" w:hAnsi="Times New Roman" w:cs="Times New Roman"/>
          <w:sz w:val="24"/>
          <w:szCs w:val="24"/>
        </w:rPr>
        <w:t xml:space="preserve">Osijek, </w:t>
      </w:r>
      <w:r w:rsidR="00E544BB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44BB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F33D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D9784C" w14:textId="77777777" w:rsidR="00754F9D" w:rsidRDefault="00754F9D" w:rsidP="00754F9D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0EE8BED3" w14:textId="0867167F" w:rsidR="00754F9D" w:rsidRDefault="00754F9D" w:rsidP="00754F9D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Obavijest o izmjeni </w:t>
      </w:r>
      <w:r w:rsidR="00E544BB">
        <w:rPr>
          <w:rFonts w:ascii="Times New Roman" w:hAnsi="Times New Roman" w:cs="Times New Roman"/>
          <w:b/>
          <w:bCs/>
          <w:sz w:val="24"/>
          <w:szCs w:val="24"/>
        </w:rPr>
        <w:t>poziva na dostavu ponude</w:t>
      </w:r>
    </w:p>
    <w:p w14:paraId="16DEC196" w14:textId="4FC3A93B" w:rsidR="00754F9D" w:rsidRDefault="00754F9D" w:rsidP="00754F9D">
      <w:pPr>
        <w:jc w:val="both"/>
      </w:pPr>
    </w:p>
    <w:p w14:paraId="20401B4C" w14:textId="097F588E" w:rsidR="00DE0176" w:rsidRDefault="00DE0176" w:rsidP="00754F9D">
      <w:pPr>
        <w:jc w:val="both"/>
      </w:pPr>
    </w:p>
    <w:p w14:paraId="490E4C6B" w14:textId="0D5C5C54" w:rsidR="00DE0176" w:rsidRPr="00DE0176" w:rsidRDefault="00DE0176" w:rsidP="00DE017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176">
        <w:rPr>
          <w:rFonts w:ascii="Times New Roman" w:hAnsi="Times New Roman" w:cs="Times New Roman"/>
          <w:bCs/>
          <w:sz w:val="24"/>
          <w:szCs w:val="24"/>
        </w:rPr>
        <w:t>Grad Osijek, kao Naručitelj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E0176">
        <w:rPr>
          <w:rFonts w:ascii="Times New Roman" w:hAnsi="Times New Roman" w:cs="Times New Roman"/>
          <w:bCs/>
          <w:sz w:val="24"/>
          <w:szCs w:val="24"/>
        </w:rPr>
        <w:t xml:space="preserve"> zaprimio</w:t>
      </w:r>
      <w:r>
        <w:rPr>
          <w:rFonts w:ascii="Times New Roman" w:hAnsi="Times New Roman" w:cs="Times New Roman"/>
          <w:bCs/>
          <w:sz w:val="24"/>
          <w:szCs w:val="24"/>
        </w:rPr>
        <w:t xml:space="preserve"> je</w:t>
      </w:r>
      <w:r w:rsidRPr="00DE01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013B">
        <w:rPr>
          <w:rFonts w:ascii="Times New Roman" w:hAnsi="Times New Roman" w:cs="Times New Roman"/>
          <w:bCs/>
          <w:sz w:val="24"/>
          <w:szCs w:val="24"/>
        </w:rPr>
        <w:t xml:space="preserve">upit </w:t>
      </w:r>
      <w:r w:rsidRPr="00DE0176">
        <w:rPr>
          <w:rFonts w:ascii="Times New Roman" w:hAnsi="Times New Roman" w:cs="Times New Roman"/>
          <w:bCs/>
          <w:sz w:val="24"/>
          <w:szCs w:val="24"/>
        </w:rPr>
        <w:t xml:space="preserve">gospodarskog subjekta u postupku nabave za </w:t>
      </w:r>
      <w:r w:rsidR="00D924D4" w:rsidRPr="00D924D4">
        <w:rPr>
          <w:rFonts w:ascii="Times New Roman" w:hAnsi="Times New Roman" w:cs="Times New Roman"/>
          <w:bCs/>
          <w:sz w:val="24"/>
          <w:szCs w:val="24"/>
        </w:rPr>
        <w:t xml:space="preserve">Usluge promidžbe i vidljivosti u sklopu projekta „lzgradnja Zgrade l. Gospodarskog centra u Osijeku“, </w:t>
      </w:r>
      <w:r w:rsidRPr="00DE0176">
        <w:rPr>
          <w:rFonts w:ascii="Times New Roman" w:hAnsi="Times New Roman" w:cs="Times New Roman"/>
          <w:bCs/>
          <w:sz w:val="24"/>
          <w:szCs w:val="24"/>
        </w:rPr>
        <w:t xml:space="preserve">objavljenog </w:t>
      </w:r>
      <w:r w:rsidR="00545B85">
        <w:rPr>
          <w:rFonts w:ascii="Times New Roman" w:hAnsi="Times New Roman" w:cs="Times New Roman"/>
          <w:bCs/>
          <w:sz w:val="24"/>
          <w:szCs w:val="24"/>
        </w:rPr>
        <w:t>10</w:t>
      </w:r>
      <w:r w:rsidRPr="00DE0176">
        <w:rPr>
          <w:rFonts w:ascii="Times New Roman" w:hAnsi="Times New Roman" w:cs="Times New Roman"/>
          <w:bCs/>
          <w:sz w:val="24"/>
          <w:szCs w:val="24"/>
        </w:rPr>
        <w:t>.0</w:t>
      </w:r>
      <w:r w:rsidR="00E22691">
        <w:rPr>
          <w:rFonts w:ascii="Times New Roman" w:hAnsi="Times New Roman" w:cs="Times New Roman"/>
          <w:bCs/>
          <w:sz w:val="24"/>
          <w:szCs w:val="24"/>
        </w:rPr>
        <w:t>9</w:t>
      </w:r>
      <w:r w:rsidRPr="00DE0176">
        <w:rPr>
          <w:rFonts w:ascii="Times New Roman" w:hAnsi="Times New Roman" w:cs="Times New Roman"/>
          <w:bCs/>
          <w:sz w:val="24"/>
          <w:szCs w:val="24"/>
        </w:rPr>
        <w:t xml:space="preserve">.2021. </w:t>
      </w:r>
      <w:r w:rsidR="00E22691">
        <w:rPr>
          <w:rFonts w:ascii="Times New Roman" w:hAnsi="Times New Roman" w:cs="Times New Roman"/>
          <w:bCs/>
          <w:sz w:val="24"/>
          <w:szCs w:val="24"/>
        </w:rPr>
        <w:t>na web stranici grada Osijeka.</w:t>
      </w:r>
    </w:p>
    <w:p w14:paraId="75750591" w14:textId="25637E8B" w:rsidR="00DE0176" w:rsidRDefault="00DE0176" w:rsidP="00754F9D">
      <w:pPr>
        <w:jc w:val="both"/>
      </w:pPr>
    </w:p>
    <w:p w14:paraId="74FA5F81" w14:textId="27E7B917" w:rsidR="00DE0176" w:rsidRPr="003274B8" w:rsidRDefault="003274B8" w:rsidP="00754F9D">
      <w:pPr>
        <w:jc w:val="both"/>
        <w:rPr>
          <w:rFonts w:ascii="Times New Roman" w:hAnsi="Times New Roman" w:cs="Times New Roman"/>
          <w:sz w:val="24"/>
          <w:szCs w:val="24"/>
        </w:rPr>
      </w:pPr>
      <w:r w:rsidRPr="003274B8">
        <w:rPr>
          <w:rFonts w:ascii="Times New Roman" w:hAnsi="Times New Roman" w:cs="Times New Roman"/>
          <w:sz w:val="24"/>
          <w:szCs w:val="24"/>
        </w:rPr>
        <w:t>Upit glasi:</w:t>
      </w:r>
    </w:p>
    <w:p w14:paraId="518CC627" w14:textId="77777777" w:rsidR="003274B8" w:rsidRPr="003274B8" w:rsidRDefault="003274B8" w:rsidP="003274B8">
      <w:pPr>
        <w:jc w:val="both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3274B8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projekti (su)financirani iz EU fondova ili međunarodnih financijskih institucija vrlo često su višegodišnji, a aktivnosti promidžbe i vidljivosti u tim projektima samo su jedna od očekivanih projektnih aktivnosti. Uspješno izvršenje pojedine usluge promidžbe i vidljivosti je jedan korak u cjelovitom EU projektu i kao takvu ju treba promatrati nezavisno od završetka cjelokupnog projekta. </w:t>
      </w:r>
    </w:p>
    <w:p w14:paraId="209A9FC9" w14:textId="0B7CD899" w:rsidR="003274B8" w:rsidRPr="003274B8" w:rsidRDefault="003274B8" w:rsidP="003274B8">
      <w:pPr>
        <w:jc w:val="both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3274B8">
        <w:rPr>
          <w:rFonts w:ascii="Times New Roman" w:hAnsi="Times New Roman" w:cs="Times New Roman"/>
          <w:sz w:val="24"/>
          <w:szCs w:val="24"/>
          <w:lang w:val="en-US" w:eastAsia="en-GB"/>
        </w:rPr>
        <w:t>S tim u vezi, predlažemo da se iz opisa u tablici za Specifično iskustvo stručnjaka izbaci riječ „završenim“</w:t>
      </w:r>
      <w:r w:rsidR="00AA055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r w:rsidRPr="003274B8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i tako promijeni u: </w:t>
      </w:r>
    </w:p>
    <w:p w14:paraId="66F09EC9" w14:textId="77777777" w:rsidR="003274B8" w:rsidRPr="003274B8" w:rsidRDefault="003274B8" w:rsidP="003274B8">
      <w:pPr>
        <w:jc w:val="both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3274B8">
        <w:rPr>
          <w:rFonts w:ascii="Times New Roman" w:hAnsi="Times New Roman" w:cs="Times New Roman"/>
          <w:sz w:val="24"/>
          <w:szCs w:val="24"/>
          <w:lang w:val="en-US" w:eastAsia="en-GB"/>
        </w:rPr>
        <w:t>„Broj uspješno izvršenih usluga koje su obuhvaćale promidžbu i vidljivost na projektima, a koji su (su)financirani iz EU fondova ili međunarodnih financijskih institucija, na kojima je stručnjak sudjelovao na poziciji stručnjaka zaduženog za promidžbu i vidljivost.“</w:t>
      </w:r>
    </w:p>
    <w:p w14:paraId="501064CB" w14:textId="77777777" w:rsidR="00DE0176" w:rsidRDefault="00DE0176" w:rsidP="003274B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544F8" w14:textId="537E6748" w:rsidR="00754F9D" w:rsidRDefault="003274B8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Odgovor:</w:t>
      </w:r>
    </w:p>
    <w:p w14:paraId="334D21BA" w14:textId="04B7A443" w:rsidR="003274B8" w:rsidRDefault="003274B8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Naručitelj djelomično prihvaća prijedlog te mijenja navedenu odredbu na slijedeći način.</w:t>
      </w:r>
    </w:p>
    <w:p w14:paraId="14254B86" w14:textId="4DC9C89C" w:rsidR="003274B8" w:rsidRDefault="000B2493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0B2493">
        <w:rPr>
          <w:rFonts w:ascii="Times New Roman" w:hAnsi="Times New Roman" w:cs="Times New Roman"/>
          <w:sz w:val="24"/>
          <w:szCs w:val="24"/>
        </w:rPr>
        <w:t>Broj uspješno izvršenih usluga koje su obuhvaćale promidžbu i vidljivost na završenim projektima i onima koji su u tijeku, a koji su (su)financirani iz EU fondova ili međunarodnih financijskih institucija, na kojima je stručnjak sudjelovao na poziciji stručnjaka zaduženog za promidžbu i vidljivost</w:t>
      </w:r>
      <w:r w:rsidR="00A05DBD">
        <w:rPr>
          <w:rFonts w:ascii="Times New Roman" w:hAnsi="Times New Roman" w:cs="Times New Roman"/>
          <w:sz w:val="24"/>
          <w:szCs w:val="24"/>
        </w:rPr>
        <w:t>“</w:t>
      </w:r>
      <w:r w:rsidRPr="000B2493">
        <w:rPr>
          <w:rFonts w:ascii="Times New Roman" w:hAnsi="Times New Roman" w:cs="Times New Roman"/>
          <w:sz w:val="24"/>
          <w:szCs w:val="24"/>
        </w:rPr>
        <w:t>.</w:t>
      </w:r>
    </w:p>
    <w:p w14:paraId="5121F76A" w14:textId="1F1D892F" w:rsidR="007810AA" w:rsidRDefault="007810AA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248439" w14:textId="74929A82" w:rsidR="007810AA" w:rsidRPr="00754F9D" w:rsidRDefault="007810AA" w:rsidP="00754F9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10AA">
        <w:rPr>
          <w:rFonts w:ascii="Times New Roman" w:hAnsi="Times New Roman" w:cs="Times New Roman"/>
          <w:sz w:val="24"/>
          <w:szCs w:val="24"/>
        </w:rPr>
        <w:t xml:space="preserve">Ovaj odgovor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7810AA">
        <w:rPr>
          <w:rFonts w:ascii="Times New Roman" w:hAnsi="Times New Roman" w:cs="Times New Roman"/>
          <w:sz w:val="24"/>
          <w:szCs w:val="24"/>
        </w:rPr>
        <w:t>sastavni je dio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2D1">
        <w:rPr>
          <w:rFonts w:ascii="Times New Roman" w:hAnsi="Times New Roman" w:cs="Times New Roman"/>
          <w:sz w:val="24"/>
          <w:szCs w:val="24"/>
        </w:rPr>
        <w:t>poziva za nadmetanje.</w:t>
      </w:r>
    </w:p>
    <w:sectPr w:rsidR="007810AA" w:rsidRPr="0075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F9D"/>
    <w:rsid w:val="00010E3D"/>
    <w:rsid w:val="000B2493"/>
    <w:rsid w:val="003274B8"/>
    <w:rsid w:val="00453D33"/>
    <w:rsid w:val="00545B85"/>
    <w:rsid w:val="00754F9D"/>
    <w:rsid w:val="007810AA"/>
    <w:rsid w:val="00A05DBD"/>
    <w:rsid w:val="00AA055E"/>
    <w:rsid w:val="00B7013B"/>
    <w:rsid w:val="00D522D1"/>
    <w:rsid w:val="00D924D4"/>
    <w:rsid w:val="00DA1792"/>
    <w:rsid w:val="00DD24C9"/>
    <w:rsid w:val="00DE0176"/>
    <w:rsid w:val="00E22691"/>
    <w:rsid w:val="00E544BB"/>
    <w:rsid w:val="00F234ED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2ECC"/>
  <w15:chartTrackingRefBased/>
  <w15:docId w15:val="{DBC89C51-C774-4CAA-B203-9CA075EE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F9D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AEC5D4-29D1-4DD4-9695-5376FCB8807D}"/>
</file>

<file path=customXml/itemProps2.xml><?xml version="1.0" encoding="utf-8"?>
<ds:datastoreItem xmlns:ds="http://schemas.openxmlformats.org/officeDocument/2006/customXml" ds:itemID="{7212D02A-837C-4713-83CB-CB960506AF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474CE9-DE57-4AE1-B0D9-C668EBC176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18</cp:revision>
  <dcterms:created xsi:type="dcterms:W3CDTF">2020-07-01T09:14:00Z</dcterms:created>
  <dcterms:modified xsi:type="dcterms:W3CDTF">2021-09-13T11:50:00Z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2698800</vt:r8>
  </property>
</Properties>
</file>