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1BB" w:rsidRPr="007A41BB" w:rsidRDefault="000661E1" w:rsidP="00EB682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Prilog 3</w:t>
      </w:r>
      <w:r w:rsidR="007A41BB" w:rsidRPr="007A41B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7533F" w:rsidRPr="000B19FF" w:rsidRDefault="000B19FF" w:rsidP="00EB68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9FF">
        <w:rPr>
          <w:rFonts w:ascii="Times New Roman" w:hAnsi="Times New Roman" w:cs="Times New Roman"/>
          <w:b/>
          <w:sz w:val="24"/>
          <w:szCs w:val="24"/>
        </w:rPr>
        <w:t>OPIS PREDMETA NABAVE:</w:t>
      </w:r>
    </w:p>
    <w:p w:rsidR="00B33D95" w:rsidRDefault="00D7533F" w:rsidP="00EB68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573">
        <w:rPr>
          <w:rFonts w:ascii="Times New Roman" w:hAnsi="Times New Roman" w:cs="Times New Roman"/>
          <w:b/>
          <w:sz w:val="24"/>
          <w:szCs w:val="24"/>
        </w:rPr>
        <w:t xml:space="preserve">Predmet nabave je usluga upravljanja </w:t>
      </w:r>
      <w:r w:rsidR="00B33D95">
        <w:rPr>
          <w:rFonts w:ascii="Times New Roman" w:hAnsi="Times New Roman" w:cs="Times New Roman"/>
          <w:b/>
          <w:sz w:val="24"/>
          <w:szCs w:val="24"/>
        </w:rPr>
        <w:t xml:space="preserve">EU </w:t>
      </w:r>
      <w:r w:rsidRPr="00E56573">
        <w:rPr>
          <w:rFonts w:ascii="Times New Roman" w:hAnsi="Times New Roman" w:cs="Times New Roman"/>
          <w:b/>
          <w:sz w:val="24"/>
          <w:szCs w:val="24"/>
        </w:rPr>
        <w:t>projektom</w:t>
      </w:r>
      <w:r w:rsidR="00B33D95">
        <w:rPr>
          <w:rFonts w:ascii="Times New Roman" w:hAnsi="Times New Roman" w:cs="Times New Roman"/>
          <w:b/>
          <w:sz w:val="24"/>
          <w:szCs w:val="24"/>
        </w:rPr>
        <w:t xml:space="preserve"> i administracija u sklopu projekta  </w:t>
      </w:r>
      <w:r w:rsidR="006811C4">
        <w:rPr>
          <w:rFonts w:ascii="Times New Roman" w:hAnsi="Times New Roman" w:cs="Times New Roman"/>
          <w:b/>
          <w:sz w:val="24"/>
          <w:szCs w:val="24"/>
        </w:rPr>
        <w:t xml:space="preserve">uređenja </w:t>
      </w:r>
      <w:r w:rsidR="006A5E25">
        <w:rPr>
          <w:rFonts w:ascii="Times New Roman" w:hAnsi="Times New Roman" w:cs="Times New Roman"/>
          <w:b/>
          <w:sz w:val="24"/>
          <w:szCs w:val="24"/>
        </w:rPr>
        <w:t>Cent</w:t>
      </w:r>
      <w:r w:rsidR="00B33D95">
        <w:rPr>
          <w:rFonts w:ascii="Times New Roman" w:hAnsi="Times New Roman" w:cs="Times New Roman"/>
          <w:b/>
          <w:sz w:val="24"/>
          <w:szCs w:val="24"/>
        </w:rPr>
        <w:t xml:space="preserve">ra </w:t>
      </w:r>
      <w:r w:rsidR="006A5E25">
        <w:rPr>
          <w:rFonts w:ascii="Times New Roman" w:hAnsi="Times New Roman" w:cs="Times New Roman"/>
          <w:b/>
          <w:sz w:val="24"/>
          <w:szCs w:val="24"/>
        </w:rPr>
        <w:t>za posjetitelje Tvrđa</w:t>
      </w:r>
    </w:p>
    <w:p w:rsidR="00D7533F" w:rsidRPr="000B19FF" w:rsidRDefault="00D7533F" w:rsidP="00EB6824">
      <w:pPr>
        <w:jc w:val="both"/>
        <w:rPr>
          <w:rFonts w:ascii="Times New Roman" w:hAnsi="Times New Roman" w:cs="Times New Roman"/>
          <w:sz w:val="24"/>
          <w:szCs w:val="24"/>
        </w:rPr>
      </w:pPr>
      <w:r w:rsidRPr="000B19FF">
        <w:rPr>
          <w:rFonts w:ascii="Times New Roman" w:hAnsi="Times New Roman" w:cs="Times New Roman"/>
          <w:sz w:val="24"/>
          <w:szCs w:val="24"/>
        </w:rPr>
        <w:t xml:space="preserve">Usluga upravljanja </w:t>
      </w:r>
      <w:r w:rsidR="005224A9">
        <w:rPr>
          <w:rFonts w:ascii="Times New Roman" w:hAnsi="Times New Roman" w:cs="Times New Roman"/>
          <w:sz w:val="24"/>
          <w:szCs w:val="24"/>
        </w:rPr>
        <w:t>i administracija</w:t>
      </w:r>
      <w:r w:rsidRPr="000B19FF">
        <w:rPr>
          <w:rFonts w:ascii="Times New Roman" w:hAnsi="Times New Roman" w:cs="Times New Roman"/>
          <w:sz w:val="24"/>
          <w:szCs w:val="24"/>
        </w:rPr>
        <w:t xml:space="preserve"> </w:t>
      </w:r>
      <w:r w:rsidR="005224A9" w:rsidRPr="000B19FF">
        <w:rPr>
          <w:rFonts w:ascii="Times New Roman" w:hAnsi="Times New Roman" w:cs="Times New Roman"/>
          <w:sz w:val="24"/>
          <w:szCs w:val="24"/>
        </w:rPr>
        <w:t>projektom</w:t>
      </w:r>
      <w:r w:rsidR="005224A9">
        <w:rPr>
          <w:rFonts w:ascii="Times New Roman" w:hAnsi="Times New Roman" w:cs="Times New Roman"/>
          <w:sz w:val="24"/>
          <w:szCs w:val="24"/>
        </w:rPr>
        <w:t xml:space="preserve"> pod nazivom "Centar za posjetitelje Tvrđe", referentne oznake KK.06.2.2.05.0001 </w:t>
      </w:r>
      <w:r w:rsidRPr="000B19FF">
        <w:rPr>
          <w:rFonts w:ascii="Times New Roman" w:hAnsi="Times New Roman" w:cs="Times New Roman"/>
          <w:sz w:val="24"/>
          <w:szCs w:val="24"/>
        </w:rPr>
        <w:t xml:space="preserve">obuhvaća planiranje, organizaciju, praćenje i kontrolu te motiviranje svih uključenih osoba radi postizanja projektnih ciljeva unutar planiranih troškova, vremena i prema zadanoj kvaliteti sve do završetka planiranih radova i svih projektnih aktivnosti. </w:t>
      </w:r>
    </w:p>
    <w:p w:rsidR="00D7533F" w:rsidRPr="000B19FF" w:rsidRDefault="00D7533F" w:rsidP="00EB6824">
      <w:pPr>
        <w:jc w:val="both"/>
        <w:rPr>
          <w:rFonts w:ascii="Times New Roman" w:hAnsi="Times New Roman" w:cs="Times New Roman"/>
          <w:sz w:val="24"/>
          <w:szCs w:val="24"/>
        </w:rPr>
      </w:pPr>
      <w:r w:rsidRPr="000B19FF">
        <w:rPr>
          <w:rFonts w:ascii="Times New Roman" w:hAnsi="Times New Roman" w:cs="Times New Roman"/>
          <w:sz w:val="24"/>
          <w:szCs w:val="24"/>
        </w:rPr>
        <w:t>Pružatelj usluga, pružit će podršku Naručitelju u cilju uspješnog ostvarenja ciljeva Projekta, odnosno uspješne provedbe Projekta u vremenskom i proračunskom okviru sukladno Sporazumu o dodjeli bespovratnih sredstava, kao i svih potrebnih koraka kojih se Naručitelj, kao korisnik bespovratnih sredstava EU, obvezao pridržavati, pravila za komunikaciju i vidljivosti projekata sufinanciranih sredstvima EU.</w:t>
      </w:r>
    </w:p>
    <w:p w:rsidR="00D7533F" w:rsidRPr="000B19FF" w:rsidRDefault="00D7533F" w:rsidP="00EB6824">
      <w:pPr>
        <w:jc w:val="both"/>
        <w:rPr>
          <w:rFonts w:ascii="Times New Roman" w:hAnsi="Times New Roman" w:cs="Times New Roman"/>
          <w:sz w:val="24"/>
          <w:szCs w:val="24"/>
        </w:rPr>
      </w:pPr>
      <w:r w:rsidRPr="000B19FF">
        <w:rPr>
          <w:rFonts w:ascii="Times New Roman" w:hAnsi="Times New Roman" w:cs="Times New Roman"/>
          <w:sz w:val="24"/>
          <w:szCs w:val="24"/>
        </w:rPr>
        <w:t>Upravljanje Projektom uključuje podršku pri izvršavanju sljedećih aktivnosti:</w:t>
      </w:r>
    </w:p>
    <w:p w:rsidR="00651A92" w:rsidRPr="000B19FF" w:rsidRDefault="00651A92" w:rsidP="00EB682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9FF">
        <w:rPr>
          <w:rFonts w:ascii="Times New Roman" w:hAnsi="Times New Roman" w:cs="Times New Roman"/>
          <w:sz w:val="24"/>
          <w:szCs w:val="24"/>
        </w:rPr>
        <w:t>Praćenje provedbe Ugovora o dodjeli bespovratnih sredstava u fizičkom i financijskom smislu,</w:t>
      </w:r>
    </w:p>
    <w:p w:rsidR="00651A92" w:rsidRPr="000B19FF" w:rsidRDefault="00651A92" w:rsidP="00EB682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9FF">
        <w:rPr>
          <w:rFonts w:ascii="Times New Roman" w:hAnsi="Times New Roman" w:cs="Times New Roman"/>
          <w:sz w:val="24"/>
          <w:szCs w:val="24"/>
        </w:rPr>
        <w:t>Praćenje provedbe sekundarnih ugovora u fizičkom i financijskom smislu, odnosno ugovora koji će biti sklopljeni s pružateljima radova i usluga,</w:t>
      </w:r>
    </w:p>
    <w:p w:rsidR="00651A92" w:rsidRPr="000B19FF" w:rsidRDefault="00651A92" w:rsidP="00EB682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9FF">
        <w:rPr>
          <w:rFonts w:ascii="Times New Roman" w:hAnsi="Times New Roman" w:cs="Times New Roman"/>
          <w:sz w:val="24"/>
          <w:szCs w:val="24"/>
        </w:rPr>
        <w:t xml:space="preserve">Izvještavanje u skladu sa zahtjevima propisanima Zajedničkim nacionalnim pravilima te nastavno na eventualne ad </w:t>
      </w:r>
      <w:proofErr w:type="spellStart"/>
      <w:r w:rsidRPr="000B19FF">
        <w:rPr>
          <w:rFonts w:ascii="Times New Roman" w:hAnsi="Times New Roman" w:cs="Times New Roman"/>
          <w:sz w:val="24"/>
          <w:szCs w:val="24"/>
        </w:rPr>
        <w:t>hoc</w:t>
      </w:r>
      <w:proofErr w:type="spellEnd"/>
      <w:r w:rsidRPr="000B19FF">
        <w:rPr>
          <w:rFonts w:ascii="Times New Roman" w:hAnsi="Times New Roman" w:cs="Times New Roman"/>
          <w:sz w:val="24"/>
          <w:szCs w:val="24"/>
        </w:rPr>
        <w:t xml:space="preserve"> zahtjeve tijela u sustavu upravljanja i kontrole OPKK-a,</w:t>
      </w:r>
    </w:p>
    <w:p w:rsidR="00651A92" w:rsidRPr="000B19FF" w:rsidRDefault="00651A92" w:rsidP="00EB682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9FF">
        <w:rPr>
          <w:rFonts w:ascii="Times New Roman" w:hAnsi="Times New Roman" w:cs="Times New Roman"/>
          <w:sz w:val="24"/>
          <w:szCs w:val="24"/>
        </w:rPr>
        <w:t>Koordinacija svih dionika uključenih u projekt,</w:t>
      </w:r>
    </w:p>
    <w:p w:rsidR="00651A92" w:rsidRPr="000B19FF" w:rsidRDefault="00651A92" w:rsidP="00EB682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9FF">
        <w:rPr>
          <w:rFonts w:ascii="Times New Roman" w:hAnsi="Times New Roman" w:cs="Times New Roman"/>
          <w:sz w:val="24"/>
          <w:szCs w:val="24"/>
        </w:rPr>
        <w:t>Podrška tijekom revizije i/ili kontrola nadležnih tijela,</w:t>
      </w:r>
    </w:p>
    <w:p w:rsidR="00651A92" w:rsidRPr="000B19FF" w:rsidRDefault="00651A92" w:rsidP="00EB682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9FF">
        <w:rPr>
          <w:rFonts w:ascii="Times New Roman" w:hAnsi="Times New Roman" w:cs="Times New Roman"/>
          <w:sz w:val="24"/>
          <w:szCs w:val="24"/>
        </w:rPr>
        <w:t>Određivanje standarda, politika i procedura kojima će se postići željena kvaliteta u ostvarenju ciljeva projekta</w:t>
      </w:r>
    </w:p>
    <w:p w:rsidR="00651A92" w:rsidRPr="000B19FF" w:rsidRDefault="00651A92" w:rsidP="00EB682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9FF">
        <w:rPr>
          <w:rFonts w:ascii="Times New Roman" w:hAnsi="Times New Roman" w:cs="Times New Roman"/>
          <w:sz w:val="24"/>
          <w:szCs w:val="24"/>
        </w:rPr>
        <w:t>Kontinuirano upravljanje rizicima (identifikacija, analiza, rangiranje i ublažavanje rizika),</w:t>
      </w:r>
    </w:p>
    <w:p w:rsidR="00D95E9D" w:rsidRDefault="00651A92" w:rsidP="00EB682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9FF">
        <w:rPr>
          <w:rFonts w:ascii="Times New Roman" w:hAnsi="Times New Roman" w:cs="Times New Roman"/>
          <w:sz w:val="24"/>
          <w:szCs w:val="24"/>
        </w:rPr>
        <w:t>Arhiviranje projektne dokumentacije (izvješća, ugovori, računi, i dr.) i osiguravan</w:t>
      </w:r>
      <w:r w:rsidR="006A5E25">
        <w:rPr>
          <w:rFonts w:ascii="Times New Roman" w:hAnsi="Times New Roman" w:cs="Times New Roman"/>
          <w:sz w:val="24"/>
          <w:szCs w:val="24"/>
        </w:rPr>
        <w:t>je adekvatnog revizijskog traga,</w:t>
      </w:r>
    </w:p>
    <w:p w:rsidR="002A7AC2" w:rsidRPr="002A7AC2" w:rsidRDefault="002A7AC2" w:rsidP="00EB6824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AC2">
        <w:rPr>
          <w:rFonts w:ascii="Times New Roman" w:hAnsi="Times New Roman" w:cs="Times New Roman"/>
          <w:sz w:val="24"/>
          <w:szCs w:val="24"/>
        </w:rPr>
        <w:t>Dnevna i tjedna komunikacija sa voditeljem projekta i projektnim timom</w:t>
      </w:r>
      <w:r w:rsidR="006A5E25">
        <w:rPr>
          <w:rFonts w:ascii="Times New Roman" w:hAnsi="Times New Roman" w:cs="Times New Roman"/>
          <w:sz w:val="24"/>
          <w:szCs w:val="24"/>
        </w:rPr>
        <w:t>.</w:t>
      </w:r>
    </w:p>
    <w:p w:rsidR="009E5E6C" w:rsidRPr="000B19FF" w:rsidRDefault="009E5E6C" w:rsidP="00EB6824">
      <w:pPr>
        <w:jc w:val="both"/>
        <w:rPr>
          <w:rFonts w:ascii="Times New Roman" w:hAnsi="Times New Roman" w:cs="Times New Roman"/>
          <w:sz w:val="24"/>
          <w:szCs w:val="24"/>
        </w:rPr>
      </w:pPr>
      <w:r w:rsidRPr="000B19FF">
        <w:rPr>
          <w:rFonts w:ascii="Times New Roman" w:hAnsi="Times New Roman" w:cs="Times New Roman"/>
          <w:sz w:val="24"/>
          <w:szCs w:val="24"/>
        </w:rPr>
        <w:t xml:space="preserve">Sve navedene aktivnosti ponuditelj je dužan provoditi </w:t>
      </w:r>
      <w:r w:rsidR="00D7533F" w:rsidRPr="000B19FF">
        <w:rPr>
          <w:rFonts w:ascii="Times New Roman" w:hAnsi="Times New Roman" w:cs="Times New Roman"/>
          <w:sz w:val="24"/>
          <w:szCs w:val="24"/>
        </w:rPr>
        <w:t>za vrijeme</w:t>
      </w:r>
      <w:r w:rsidR="000A0A0D" w:rsidRPr="000B19FF">
        <w:rPr>
          <w:rFonts w:ascii="Times New Roman" w:hAnsi="Times New Roman" w:cs="Times New Roman"/>
          <w:sz w:val="24"/>
          <w:szCs w:val="24"/>
        </w:rPr>
        <w:t xml:space="preserve"> trajanja Ugovora o dodjeli bespovratnih sredstava i odobrenja Završnog Zahtjeva za nadoknadom sredstava. </w:t>
      </w:r>
    </w:p>
    <w:p w:rsidR="00D7533F" w:rsidRPr="000B19FF" w:rsidRDefault="00D7533F" w:rsidP="00EB6824">
      <w:pPr>
        <w:jc w:val="both"/>
        <w:rPr>
          <w:rFonts w:ascii="Times New Roman" w:hAnsi="Times New Roman" w:cs="Times New Roman"/>
          <w:sz w:val="24"/>
          <w:szCs w:val="24"/>
        </w:rPr>
      </w:pPr>
      <w:r w:rsidRPr="000B19FF">
        <w:rPr>
          <w:rFonts w:ascii="Times New Roman" w:hAnsi="Times New Roman" w:cs="Times New Roman"/>
          <w:sz w:val="24"/>
          <w:szCs w:val="24"/>
        </w:rPr>
        <w:t>CPV oznaka: 72224000 Usluge savjetovanja na području vođenja projekta</w:t>
      </w:r>
    </w:p>
    <w:p w:rsidR="00E308C5" w:rsidRPr="000B19FF" w:rsidRDefault="00E308C5" w:rsidP="00EB68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9FF">
        <w:rPr>
          <w:rFonts w:ascii="Times New Roman" w:hAnsi="Times New Roman" w:cs="Times New Roman"/>
          <w:b/>
          <w:sz w:val="24"/>
          <w:szCs w:val="24"/>
        </w:rPr>
        <w:t>PLAĆANJE</w:t>
      </w:r>
    </w:p>
    <w:p w:rsidR="00D7533F" w:rsidRPr="000B19FF" w:rsidRDefault="00D7533F" w:rsidP="00EB6824">
      <w:pPr>
        <w:jc w:val="both"/>
        <w:rPr>
          <w:rFonts w:ascii="Times New Roman" w:hAnsi="Times New Roman" w:cs="Times New Roman"/>
          <w:sz w:val="24"/>
          <w:szCs w:val="24"/>
        </w:rPr>
      </w:pPr>
      <w:r w:rsidRPr="000B19FF">
        <w:rPr>
          <w:rFonts w:ascii="Times New Roman" w:hAnsi="Times New Roman" w:cs="Times New Roman"/>
          <w:sz w:val="24"/>
          <w:szCs w:val="24"/>
        </w:rPr>
        <w:t>Plaćanje će se vršiti kvartalno sukladno dinamici podnošenja Zahtjeva za nadoknadom sredstava prema posredničkom tijelu 2, a koja naručitelj podnosi za vrijeme trajanja ugovora s odabranim ponuditeljem.</w:t>
      </w:r>
    </w:p>
    <w:p w:rsidR="00D7533F" w:rsidRPr="000B19FF" w:rsidRDefault="00D7533F" w:rsidP="00EB6824">
      <w:pPr>
        <w:jc w:val="both"/>
        <w:rPr>
          <w:rFonts w:ascii="Times New Roman" w:hAnsi="Times New Roman" w:cs="Times New Roman"/>
          <w:sz w:val="24"/>
          <w:szCs w:val="24"/>
        </w:rPr>
      </w:pPr>
      <w:r w:rsidRPr="000B19FF">
        <w:rPr>
          <w:rFonts w:ascii="Times New Roman" w:hAnsi="Times New Roman" w:cs="Times New Roman"/>
          <w:sz w:val="24"/>
          <w:szCs w:val="24"/>
        </w:rPr>
        <w:t xml:space="preserve">Plaćanje će se izvršiti u roku od 30 dana od dana </w:t>
      </w:r>
      <w:r w:rsidR="00CC7C78">
        <w:rPr>
          <w:rFonts w:ascii="Times New Roman" w:hAnsi="Times New Roman" w:cs="Times New Roman"/>
          <w:sz w:val="24"/>
          <w:szCs w:val="24"/>
        </w:rPr>
        <w:t>zaprimanja</w:t>
      </w:r>
      <w:r w:rsidRPr="000B19FF">
        <w:rPr>
          <w:rFonts w:ascii="Times New Roman" w:hAnsi="Times New Roman" w:cs="Times New Roman"/>
          <w:sz w:val="24"/>
          <w:szCs w:val="24"/>
        </w:rPr>
        <w:t xml:space="preserve"> </w:t>
      </w:r>
      <w:r w:rsidR="00AE1D58">
        <w:rPr>
          <w:rFonts w:ascii="Times New Roman" w:hAnsi="Times New Roman" w:cs="Times New Roman"/>
          <w:sz w:val="24"/>
          <w:szCs w:val="24"/>
        </w:rPr>
        <w:t xml:space="preserve">e </w:t>
      </w:r>
      <w:bookmarkStart w:id="0" w:name="_GoBack"/>
      <w:bookmarkEnd w:id="0"/>
      <w:r w:rsidRPr="000B19FF">
        <w:rPr>
          <w:rFonts w:ascii="Times New Roman" w:hAnsi="Times New Roman" w:cs="Times New Roman"/>
          <w:sz w:val="24"/>
          <w:szCs w:val="24"/>
        </w:rPr>
        <w:t>računa, temeljem izvještaja o izvršenim uslugama.</w:t>
      </w:r>
    </w:p>
    <w:p w:rsidR="00D7533F" w:rsidRPr="000B19FF" w:rsidRDefault="00D7533F" w:rsidP="00EB6824">
      <w:pPr>
        <w:jc w:val="both"/>
        <w:rPr>
          <w:rFonts w:ascii="Times New Roman" w:hAnsi="Times New Roman" w:cs="Times New Roman"/>
          <w:sz w:val="24"/>
          <w:szCs w:val="24"/>
        </w:rPr>
      </w:pPr>
      <w:r w:rsidRPr="000B19FF">
        <w:rPr>
          <w:rFonts w:ascii="Times New Roman" w:hAnsi="Times New Roman" w:cs="Times New Roman"/>
          <w:sz w:val="24"/>
          <w:szCs w:val="24"/>
        </w:rPr>
        <w:t>U slučaju da račun nije prikladan za plaćanje jer ne sadrži sve potrebne elemente ili Pružatelj usluge nije priložio dokumentaciju određenu Ugovorom, Naručitelj će o istom obavijestiti Pružatelja usluge i zatražiti dostavu ispravnog računa i dokumentacije koja nedostaje. Pružatelj usluge je dužan u roku od 7 dana od primitka takvog zahtjeva izvršiti potrebne ispravke i dopune. U slučaju postavljanja zahtjeva za ispravkom i dopunom računa, rok za plaćanje prestaje teći i nastavlja se od trenutka zaprimanja urednog i potpunog računa sa prilozima.</w:t>
      </w:r>
    </w:p>
    <w:p w:rsidR="00317660" w:rsidRPr="000B19FF" w:rsidRDefault="00317660" w:rsidP="00EB68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B19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KRITERIJ ODABIRA NAJPOVOLJNIJE PONUDE</w:t>
      </w:r>
    </w:p>
    <w:p w:rsidR="00317660" w:rsidRPr="000B19FF" w:rsidRDefault="00317660" w:rsidP="00EB6824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7660" w:rsidRPr="000B19FF" w:rsidRDefault="00317660" w:rsidP="00EB6824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B19FF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 za odabir je ekonomski najpovoljnija ponuda</w:t>
      </w:r>
      <w:r w:rsidRPr="000B19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317660" w:rsidRPr="000B19FF" w:rsidRDefault="00317660" w:rsidP="00EB6824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17660" w:rsidRPr="000B19FF" w:rsidRDefault="00317660" w:rsidP="00EB6824">
      <w:pPr>
        <w:autoSpaceDE w:val="0"/>
        <w:autoSpaceDN w:val="0"/>
        <w:adjustRightInd w:val="0"/>
        <w:spacing w:after="120" w:line="240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19FF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Kriteriji za odabir ekonomski najpovoljnije ponude i njihov relativan značaj:</w:t>
      </w:r>
    </w:p>
    <w:tbl>
      <w:tblPr>
        <w:tblW w:w="3100" w:type="pct"/>
        <w:tblLook w:val="04A0" w:firstRow="1" w:lastRow="0" w:firstColumn="1" w:lastColumn="0" w:noHBand="0" w:noVBand="1"/>
      </w:tblPr>
      <w:tblGrid>
        <w:gridCol w:w="690"/>
        <w:gridCol w:w="3961"/>
        <w:gridCol w:w="967"/>
      </w:tblGrid>
      <w:tr w:rsidR="00317660" w:rsidRPr="000B19FF" w:rsidTr="009D4A69">
        <w:trPr>
          <w:trHeight w:val="520"/>
        </w:trPr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vAlign w:val="center"/>
            <w:hideMark/>
          </w:tcPr>
          <w:p w:rsidR="00317660" w:rsidRPr="000B19FF" w:rsidRDefault="00317660" w:rsidP="00EB6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B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Red.</w:t>
            </w:r>
          </w:p>
          <w:p w:rsidR="00317660" w:rsidRPr="000B19FF" w:rsidRDefault="00317660" w:rsidP="00EB6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0B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3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vAlign w:val="center"/>
            <w:hideMark/>
          </w:tcPr>
          <w:p w:rsidR="00317660" w:rsidRPr="000B19FF" w:rsidRDefault="00317660" w:rsidP="00EB6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0B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Kriterij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  <w:hideMark/>
          </w:tcPr>
          <w:p w:rsidR="00317660" w:rsidRPr="000B19FF" w:rsidRDefault="00317660" w:rsidP="00EB6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0B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Broj bodova</w:t>
            </w:r>
          </w:p>
        </w:tc>
      </w:tr>
      <w:tr w:rsidR="00317660" w:rsidRPr="000B19FF" w:rsidTr="009D4A69"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660" w:rsidRPr="000B19FF" w:rsidRDefault="00317660" w:rsidP="00EB682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B19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7660" w:rsidRPr="000B19FF" w:rsidRDefault="00317660" w:rsidP="00EB6824">
            <w:pPr>
              <w:autoSpaceDE w:val="0"/>
              <w:autoSpaceDN w:val="0"/>
              <w:adjustRightInd w:val="0"/>
              <w:spacing w:after="120" w:line="240" w:lineRule="auto"/>
              <w:ind w:right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B19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 ponude</w:t>
            </w:r>
            <w:r w:rsidR="00D674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bez PDV-a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660" w:rsidRPr="000B19FF" w:rsidRDefault="00317660" w:rsidP="00EB6824">
            <w:pPr>
              <w:autoSpaceDE w:val="0"/>
              <w:autoSpaceDN w:val="0"/>
              <w:adjustRightInd w:val="0"/>
              <w:spacing w:after="120" w:line="240" w:lineRule="auto"/>
              <w:ind w:right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B19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</w:p>
        </w:tc>
      </w:tr>
      <w:tr w:rsidR="00317660" w:rsidRPr="000B19FF" w:rsidTr="009D4A69"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7660" w:rsidRPr="000B19FF" w:rsidRDefault="00317660" w:rsidP="00EB682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B19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660" w:rsidRPr="000B19FF" w:rsidRDefault="00317660" w:rsidP="00EB6824">
            <w:pPr>
              <w:autoSpaceDE w:val="0"/>
              <w:autoSpaceDN w:val="0"/>
              <w:adjustRightInd w:val="0"/>
              <w:spacing w:after="120" w:line="240" w:lineRule="auto"/>
              <w:ind w:right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B19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Iskustvo ključnog stručnjaka (voditelja tima)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660" w:rsidRPr="000B19FF" w:rsidRDefault="00317660" w:rsidP="00EB6824">
            <w:pPr>
              <w:autoSpaceDE w:val="0"/>
              <w:autoSpaceDN w:val="0"/>
              <w:adjustRightInd w:val="0"/>
              <w:spacing w:after="120" w:line="240" w:lineRule="auto"/>
              <w:ind w:right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B19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</w:t>
            </w:r>
          </w:p>
        </w:tc>
      </w:tr>
      <w:tr w:rsidR="00317660" w:rsidRPr="000B19FF" w:rsidTr="009D4A69"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7660" w:rsidRPr="000B19FF" w:rsidRDefault="00317660" w:rsidP="00EB682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660" w:rsidRPr="000B19FF" w:rsidRDefault="00317660" w:rsidP="00EB6824">
            <w:pPr>
              <w:autoSpaceDE w:val="0"/>
              <w:autoSpaceDN w:val="0"/>
              <w:adjustRightInd w:val="0"/>
              <w:spacing w:after="120" w:line="240" w:lineRule="auto"/>
              <w:ind w:right="3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0B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Maksimalni broj bodova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660" w:rsidRPr="000B19FF" w:rsidRDefault="00317660" w:rsidP="00EB6824">
            <w:pPr>
              <w:autoSpaceDE w:val="0"/>
              <w:autoSpaceDN w:val="0"/>
              <w:adjustRightInd w:val="0"/>
              <w:spacing w:after="120" w:line="240" w:lineRule="auto"/>
              <w:ind w:right="3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0B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100</w:t>
            </w:r>
          </w:p>
        </w:tc>
      </w:tr>
    </w:tbl>
    <w:p w:rsidR="00317660" w:rsidRPr="000B19FF" w:rsidRDefault="00317660" w:rsidP="00EB6824">
      <w:pPr>
        <w:autoSpaceDE w:val="0"/>
        <w:autoSpaceDN w:val="0"/>
        <w:adjustRightInd w:val="0"/>
        <w:spacing w:after="120" w:line="240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sl-SI"/>
        </w:rPr>
      </w:pPr>
    </w:p>
    <w:p w:rsidR="00317660" w:rsidRPr="000B19FF" w:rsidRDefault="00317660" w:rsidP="00EB6824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0B19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1.Cijena ponude </w:t>
      </w:r>
    </w:p>
    <w:p w:rsidR="00317660" w:rsidRPr="000B19FF" w:rsidRDefault="00317660" w:rsidP="00EB6824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19FF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kao jedan od kriterija određuje cijenu ponude</w:t>
      </w:r>
      <w:r w:rsidR="00D674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bez PDV-a</w:t>
      </w:r>
      <w:r w:rsidRPr="000B1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Maksimalni broj bodova koji ponuditelj može dobiti prema ovom kriteriju je 40 bodova. </w:t>
      </w:r>
    </w:p>
    <w:p w:rsidR="00317660" w:rsidRPr="000B19FF" w:rsidRDefault="00317660" w:rsidP="00EB6824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7660" w:rsidRPr="000B19FF" w:rsidRDefault="00317660" w:rsidP="00EB6824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1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Ponuda sa najnižom cijenom dobit će maksimalan broj bodova, 40 bodova. Bodovna vrijednost prema ovom kriteriju izračunava se prema sljedećoj formuli: </w:t>
      </w:r>
    </w:p>
    <w:p w:rsidR="00317660" w:rsidRPr="000B19FF" w:rsidRDefault="00317660" w:rsidP="00EB6824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7660" w:rsidRPr="000B19FF" w:rsidRDefault="00317660" w:rsidP="00EB6824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B19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C = </w:t>
      </w:r>
      <w:proofErr w:type="spellStart"/>
      <w:r w:rsidRPr="000B19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Cmin</w:t>
      </w:r>
      <w:proofErr w:type="spellEnd"/>
      <w:r w:rsidRPr="000B19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x 40 / </w:t>
      </w:r>
      <w:proofErr w:type="spellStart"/>
      <w:r w:rsidRPr="000B19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Cp</w:t>
      </w:r>
      <w:proofErr w:type="spellEnd"/>
      <w:r w:rsidRPr="000B19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:rsidR="00317660" w:rsidRPr="000B19FF" w:rsidRDefault="00317660" w:rsidP="00EB6824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7660" w:rsidRPr="000B19FF" w:rsidRDefault="00317660" w:rsidP="00EB6824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1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 - broj bodova koje je ponuda dobila za ponuđenu cijenu (zaokruženo na dvije decimale) </w:t>
      </w:r>
    </w:p>
    <w:p w:rsidR="00317660" w:rsidRPr="000B19FF" w:rsidRDefault="00317660" w:rsidP="00EB6824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0B19FF">
        <w:rPr>
          <w:rFonts w:ascii="Times New Roman" w:eastAsia="Times New Roman" w:hAnsi="Times New Roman" w:cs="Times New Roman"/>
          <w:sz w:val="24"/>
          <w:szCs w:val="24"/>
          <w:lang w:eastAsia="hr-HR"/>
        </w:rPr>
        <w:t>Cmin</w:t>
      </w:r>
      <w:proofErr w:type="spellEnd"/>
      <w:r w:rsidRPr="000B1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najniža cijena ponuđena u postupku javne nabave </w:t>
      </w:r>
    </w:p>
    <w:p w:rsidR="00317660" w:rsidRPr="000B19FF" w:rsidRDefault="00317660" w:rsidP="00EB6824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0B19FF">
        <w:rPr>
          <w:rFonts w:ascii="Times New Roman" w:eastAsia="Times New Roman" w:hAnsi="Times New Roman" w:cs="Times New Roman"/>
          <w:sz w:val="24"/>
          <w:szCs w:val="24"/>
          <w:lang w:eastAsia="hr-HR"/>
        </w:rPr>
        <w:t>Cp</w:t>
      </w:r>
      <w:proofErr w:type="spellEnd"/>
      <w:r w:rsidRPr="000B1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cijena ponude koja je predmet ocjene </w:t>
      </w:r>
    </w:p>
    <w:p w:rsidR="00317660" w:rsidRPr="000B19FF" w:rsidRDefault="00317660" w:rsidP="00EB6824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1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40,00 – maksimalni broj bodova </w:t>
      </w:r>
    </w:p>
    <w:p w:rsidR="00317660" w:rsidRPr="000B19FF" w:rsidRDefault="00317660" w:rsidP="00EB6824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7660" w:rsidRPr="000B19FF" w:rsidRDefault="00317660" w:rsidP="00EB682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0B19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2. Iskustvo nominiranog ključnog stručnjaka (voditelja tima)</w:t>
      </w:r>
    </w:p>
    <w:p w:rsidR="005D6454" w:rsidRDefault="00975AF8" w:rsidP="00EB6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AF8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kao drugi kriterij određuje specifično iskustvo stručnjaka kojeg ponuditelj nominira kao voditelja tima. Prema kriterijima bodovanja stručnjaka navedenima u tablici u nastavku ponuda može os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tvariti maksimalan broj bodova 6</w:t>
      </w:r>
      <w:r w:rsidRPr="00975AF8">
        <w:rPr>
          <w:rFonts w:ascii="Times New Roman" w:eastAsia="Times New Roman" w:hAnsi="Times New Roman" w:cs="Times New Roman"/>
          <w:sz w:val="24"/>
          <w:szCs w:val="24"/>
          <w:lang w:eastAsia="hr-HR"/>
        </w:rPr>
        <w:t>0.</w:t>
      </w:r>
    </w:p>
    <w:p w:rsidR="005D6454" w:rsidRDefault="005D6454" w:rsidP="00EB6824">
      <w:pPr>
        <w:pStyle w:val="Standard"/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Bodovna vrijednost prema ovom kriteriju izračunava se prema sljedećoj formuli:</w:t>
      </w:r>
    </w:p>
    <w:tbl>
      <w:tblPr>
        <w:tblStyle w:val="Reetkatablice"/>
        <w:tblW w:w="9926" w:type="dxa"/>
        <w:tblLayout w:type="fixed"/>
        <w:tblLook w:val="04A0" w:firstRow="1" w:lastRow="0" w:firstColumn="1" w:lastColumn="0" w:noHBand="0" w:noVBand="1"/>
      </w:tblPr>
      <w:tblGrid>
        <w:gridCol w:w="421"/>
        <w:gridCol w:w="4394"/>
        <w:gridCol w:w="1559"/>
        <w:gridCol w:w="1418"/>
        <w:gridCol w:w="2126"/>
        <w:gridCol w:w="8"/>
      </w:tblGrid>
      <w:tr w:rsidR="005D6454" w:rsidTr="005D6454">
        <w:trPr>
          <w:gridAfter w:val="1"/>
          <w:wAfter w:w="8" w:type="dxa"/>
          <w:trHeight w:val="776"/>
        </w:trPr>
        <w:tc>
          <w:tcPr>
            <w:tcW w:w="421" w:type="dxa"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Specifično iskustvo stručnjaka </w:t>
            </w:r>
          </w:p>
        </w:tc>
        <w:tc>
          <w:tcPr>
            <w:tcW w:w="1559" w:type="dxa"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Broj/ vrijednost kriterija</w:t>
            </w:r>
          </w:p>
        </w:tc>
        <w:tc>
          <w:tcPr>
            <w:tcW w:w="1418" w:type="dxa"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Bodovi prema kriteriju </w:t>
            </w:r>
          </w:p>
        </w:tc>
        <w:tc>
          <w:tcPr>
            <w:tcW w:w="2126" w:type="dxa"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Maksimalno bodova za kriterij</w:t>
            </w:r>
          </w:p>
        </w:tc>
      </w:tr>
      <w:tr w:rsidR="005D6454" w:rsidTr="005D6454">
        <w:trPr>
          <w:trHeight w:val="519"/>
        </w:trPr>
        <w:tc>
          <w:tcPr>
            <w:tcW w:w="9926" w:type="dxa"/>
            <w:gridSpan w:val="6"/>
            <w:shd w:val="clear" w:color="auto" w:fill="D9D9D9" w:themeFill="background1" w:themeFillShade="D9"/>
            <w:vAlign w:val="center"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Ključni stručnjak 1. – Voditelj tima</w:t>
            </w:r>
          </w:p>
        </w:tc>
      </w:tr>
      <w:tr w:rsidR="005D6454" w:rsidTr="005D6454">
        <w:trPr>
          <w:gridAfter w:val="1"/>
          <w:wAfter w:w="8" w:type="dxa"/>
        </w:trPr>
        <w:tc>
          <w:tcPr>
            <w:tcW w:w="421" w:type="dxa"/>
            <w:vMerge w:val="restart"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394" w:type="dxa"/>
            <w:vMerge w:val="restart"/>
          </w:tcPr>
          <w:p w:rsidR="005D6454" w:rsidRDefault="005D6454" w:rsidP="00EB6824">
            <w:pPr>
              <w:pStyle w:val="Default"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projekata na kojima je stručnjak sudjelovao ili još uvijek sudjeluje u ulozi voditelja projekta u upravljanju projektom i administraciji projekta</w:t>
            </w:r>
            <w:r w:rsidR="006A1378">
              <w:rPr>
                <w:sz w:val="20"/>
                <w:szCs w:val="20"/>
              </w:rPr>
              <w:t xml:space="preserve"> minimalne vrijednosti projekta u iznosu od </w:t>
            </w:r>
            <w:r w:rsidR="002A7AC2">
              <w:rPr>
                <w:sz w:val="20"/>
                <w:szCs w:val="20"/>
              </w:rPr>
              <w:lastRenderedPageBreak/>
              <w:t>5</w:t>
            </w:r>
            <w:r w:rsidR="006A1378">
              <w:rPr>
                <w:sz w:val="20"/>
                <w:szCs w:val="20"/>
              </w:rPr>
              <w:t>.</w:t>
            </w:r>
            <w:r w:rsidR="002A7AC2">
              <w:rPr>
                <w:sz w:val="20"/>
                <w:szCs w:val="20"/>
              </w:rPr>
              <w:t>0</w:t>
            </w:r>
            <w:r w:rsidR="006A1378">
              <w:rPr>
                <w:sz w:val="20"/>
                <w:szCs w:val="20"/>
              </w:rPr>
              <w:t>00.000,00</w:t>
            </w:r>
            <w:r>
              <w:rPr>
                <w:sz w:val="20"/>
                <w:szCs w:val="20"/>
              </w:rPr>
              <w:t xml:space="preserve"> koji je sufinanciran sredstvima EU fondova ili sredstvima drugih međunarodnih izvora financiranja ili proračunskim sredstvima JLP(R)S ili RH. U obzir se uzimaju završeni projekti i projekti u provedbi.   </w:t>
            </w:r>
          </w:p>
        </w:tc>
        <w:tc>
          <w:tcPr>
            <w:tcW w:w="1559" w:type="dxa"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– 2 projekata</w:t>
            </w:r>
          </w:p>
        </w:tc>
        <w:tc>
          <w:tcPr>
            <w:tcW w:w="1418" w:type="dxa"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bodova</w:t>
            </w:r>
          </w:p>
        </w:tc>
        <w:tc>
          <w:tcPr>
            <w:tcW w:w="2126" w:type="dxa"/>
            <w:vMerge w:val="restart"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Maksimalno 60 bodova</w:t>
            </w:r>
          </w:p>
        </w:tc>
      </w:tr>
      <w:tr w:rsidR="005D6454" w:rsidTr="005D6454">
        <w:trPr>
          <w:gridAfter w:val="1"/>
          <w:wAfter w:w="8" w:type="dxa"/>
        </w:trPr>
        <w:tc>
          <w:tcPr>
            <w:tcW w:w="421" w:type="dxa"/>
            <w:vMerge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6454" w:rsidRDefault="005D6454" w:rsidP="00EB6824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5CA7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7F5CA7">
              <w:rPr>
                <w:rFonts w:ascii="Times New Roman" w:hAnsi="Times New Roman" w:cs="Times New Roman"/>
                <w:sz w:val="20"/>
                <w:szCs w:val="20"/>
              </w:rPr>
              <w:t xml:space="preserve"> projekata</w:t>
            </w:r>
          </w:p>
        </w:tc>
        <w:tc>
          <w:tcPr>
            <w:tcW w:w="1418" w:type="dxa"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bodova</w:t>
            </w:r>
          </w:p>
        </w:tc>
        <w:tc>
          <w:tcPr>
            <w:tcW w:w="2126" w:type="dxa"/>
            <w:vMerge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454" w:rsidTr="005D6454">
        <w:trPr>
          <w:gridAfter w:val="1"/>
          <w:wAfter w:w="8" w:type="dxa"/>
        </w:trPr>
        <w:tc>
          <w:tcPr>
            <w:tcW w:w="421" w:type="dxa"/>
            <w:vMerge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6454" w:rsidRDefault="005D6454" w:rsidP="00EB6824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5CA7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Pr="007F5CA7">
              <w:rPr>
                <w:rFonts w:ascii="Times New Roman" w:hAnsi="Times New Roman" w:cs="Times New Roman"/>
                <w:sz w:val="20"/>
                <w:szCs w:val="20"/>
              </w:rPr>
              <w:t xml:space="preserve"> projekata</w:t>
            </w:r>
          </w:p>
        </w:tc>
        <w:tc>
          <w:tcPr>
            <w:tcW w:w="1418" w:type="dxa"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bodova</w:t>
            </w:r>
          </w:p>
        </w:tc>
        <w:tc>
          <w:tcPr>
            <w:tcW w:w="2126" w:type="dxa"/>
            <w:vMerge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454" w:rsidTr="005D6454">
        <w:trPr>
          <w:gridAfter w:val="1"/>
          <w:wAfter w:w="8" w:type="dxa"/>
          <w:trHeight w:val="280"/>
        </w:trPr>
        <w:tc>
          <w:tcPr>
            <w:tcW w:w="421" w:type="dxa"/>
            <w:vMerge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6454" w:rsidRDefault="005D6454" w:rsidP="00EB6824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F5CA7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Pr="007F5CA7">
              <w:rPr>
                <w:rFonts w:ascii="Times New Roman" w:hAnsi="Times New Roman" w:cs="Times New Roman"/>
                <w:sz w:val="20"/>
                <w:szCs w:val="20"/>
              </w:rPr>
              <w:t xml:space="preserve"> projekata</w:t>
            </w:r>
          </w:p>
        </w:tc>
        <w:tc>
          <w:tcPr>
            <w:tcW w:w="1418" w:type="dxa"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bodova</w:t>
            </w:r>
          </w:p>
        </w:tc>
        <w:tc>
          <w:tcPr>
            <w:tcW w:w="2126" w:type="dxa"/>
            <w:vMerge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454" w:rsidTr="005D6454">
        <w:trPr>
          <w:gridAfter w:val="1"/>
          <w:wAfter w:w="8" w:type="dxa"/>
          <w:trHeight w:val="276"/>
        </w:trPr>
        <w:tc>
          <w:tcPr>
            <w:tcW w:w="421" w:type="dxa"/>
            <w:vMerge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6454" w:rsidRDefault="005D6454" w:rsidP="00EB6824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F5CA7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Pr="007F5CA7">
              <w:rPr>
                <w:rFonts w:ascii="Times New Roman" w:hAnsi="Times New Roman" w:cs="Times New Roman"/>
                <w:sz w:val="20"/>
                <w:szCs w:val="20"/>
              </w:rPr>
              <w:t xml:space="preserve"> projekata</w:t>
            </w:r>
          </w:p>
        </w:tc>
        <w:tc>
          <w:tcPr>
            <w:tcW w:w="1418" w:type="dxa"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bodova</w:t>
            </w:r>
          </w:p>
        </w:tc>
        <w:tc>
          <w:tcPr>
            <w:tcW w:w="2126" w:type="dxa"/>
            <w:vMerge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454" w:rsidTr="005D6454">
        <w:trPr>
          <w:gridAfter w:val="1"/>
          <w:wAfter w:w="8" w:type="dxa"/>
          <w:trHeight w:val="527"/>
        </w:trPr>
        <w:tc>
          <w:tcPr>
            <w:tcW w:w="421" w:type="dxa"/>
            <w:vMerge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5D6454" w:rsidRDefault="005D6454" w:rsidP="00EB6824">
            <w:pPr>
              <w:pStyle w:val="Default"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i više projekata </w:t>
            </w:r>
          </w:p>
        </w:tc>
        <w:tc>
          <w:tcPr>
            <w:tcW w:w="1418" w:type="dxa"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bodova</w:t>
            </w:r>
          </w:p>
        </w:tc>
        <w:tc>
          <w:tcPr>
            <w:tcW w:w="2126" w:type="dxa"/>
            <w:vMerge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454" w:rsidTr="005D6454">
        <w:trPr>
          <w:trHeight w:val="608"/>
        </w:trPr>
        <w:tc>
          <w:tcPr>
            <w:tcW w:w="9926" w:type="dxa"/>
            <w:gridSpan w:val="6"/>
            <w:vAlign w:val="center"/>
          </w:tcPr>
          <w:p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UKUPNO maksimalno 60 bodova</w:t>
            </w:r>
          </w:p>
        </w:tc>
      </w:tr>
    </w:tbl>
    <w:p w:rsidR="00975AF8" w:rsidRDefault="00975AF8" w:rsidP="00EB682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A1378" w:rsidRDefault="006A1378" w:rsidP="00EB682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A1378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Stručnjak specifično iskustvo prikazuje u popisu projekata navodeći izravan kontakt naručitelja tih usluga kod kojeg naručitelj može provjeriti istinitost navoda (u tu svrhu ponuditelj može ko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ristiti predložak obrasca iz ovoga Poziva na dostavu ponuda</w:t>
      </w:r>
      <w:r w:rsidRPr="006A1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OBRAZA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 1</w:t>
      </w:r>
      <w:r w:rsidRPr="006A1378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:rsidR="006A1378" w:rsidRDefault="006A1378" w:rsidP="00EB682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17660" w:rsidRPr="000B19FF" w:rsidRDefault="00317660" w:rsidP="00EB682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022FC" w:rsidRDefault="006A1378" w:rsidP="00EB6824">
      <w:pPr>
        <w:jc w:val="both"/>
        <w:rPr>
          <w:rFonts w:ascii="Times New Roman" w:hAnsi="Times New Roman" w:cs="Times New Roman"/>
          <w:sz w:val="24"/>
          <w:szCs w:val="24"/>
        </w:rPr>
        <w:sectPr w:rsidR="001022FC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022FC" w:rsidRPr="00AB6027" w:rsidRDefault="00AB6027" w:rsidP="00EB682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B6027">
        <w:rPr>
          <w:rFonts w:ascii="Times New Roman" w:hAnsi="Times New Roman" w:cs="Times New Roman"/>
          <w:b/>
          <w:i/>
          <w:sz w:val="24"/>
          <w:szCs w:val="24"/>
        </w:rPr>
        <w:lastRenderedPageBreak/>
        <w:t>Obrazac</w:t>
      </w:r>
      <w:r w:rsidR="001022FC" w:rsidRPr="00AB6027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51"/>
        <w:gridCol w:w="1916"/>
        <w:gridCol w:w="332"/>
        <w:gridCol w:w="739"/>
        <w:gridCol w:w="714"/>
        <w:gridCol w:w="615"/>
        <w:gridCol w:w="1355"/>
        <w:gridCol w:w="1518"/>
      </w:tblGrid>
      <w:tr w:rsidR="001022FC" w:rsidRPr="00582724" w:rsidTr="00D47324">
        <w:trPr>
          <w:trHeight w:val="251"/>
        </w:trPr>
        <w:tc>
          <w:tcPr>
            <w:tcW w:w="4838" w:type="dxa"/>
            <w:gridSpan w:val="4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1022FC" w:rsidRPr="00582724" w:rsidRDefault="001022FC" w:rsidP="00EB6824">
            <w:pPr>
              <w:spacing w:line="2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82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NARUČITELJ: </w:t>
            </w:r>
          </w:p>
        </w:tc>
        <w:tc>
          <w:tcPr>
            <w:tcW w:w="4202" w:type="dxa"/>
            <w:gridSpan w:val="4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  <w:hideMark/>
          </w:tcPr>
          <w:p w:rsidR="001022FC" w:rsidRPr="00582724" w:rsidRDefault="001022FC" w:rsidP="00EB6824">
            <w:pPr>
              <w:spacing w:line="2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82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PREDMET NABAVE:</w:t>
            </w:r>
          </w:p>
        </w:tc>
      </w:tr>
      <w:tr w:rsidR="001022FC" w:rsidRPr="00582724" w:rsidTr="00D47324">
        <w:trPr>
          <w:trHeight w:val="584"/>
        </w:trPr>
        <w:tc>
          <w:tcPr>
            <w:tcW w:w="4838" w:type="dxa"/>
            <w:gridSpan w:val="4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1022FC" w:rsidRPr="00582724" w:rsidRDefault="001022FC" w:rsidP="00EB6824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82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Grad Osijek</w:t>
            </w:r>
          </w:p>
          <w:p w:rsidR="001022FC" w:rsidRPr="00582724" w:rsidRDefault="001022FC" w:rsidP="00EB6824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82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F. Kuhača 9</w:t>
            </w:r>
          </w:p>
          <w:p w:rsidR="001022FC" w:rsidRPr="00582724" w:rsidRDefault="001022FC" w:rsidP="00EB6824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82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31000 Osijek</w:t>
            </w:r>
          </w:p>
        </w:tc>
        <w:tc>
          <w:tcPr>
            <w:tcW w:w="4202" w:type="dxa"/>
            <w:gridSpan w:val="4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  <w:hideMark/>
          </w:tcPr>
          <w:p w:rsidR="001022FC" w:rsidRPr="00582724" w:rsidRDefault="001022FC" w:rsidP="00EB682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82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Usluga promidžbe i vidljivosti projekta </w:t>
            </w:r>
          </w:p>
          <w:p w:rsidR="001022FC" w:rsidRPr="00582724" w:rsidRDefault="001022FC" w:rsidP="002A73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82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„</w:t>
            </w:r>
            <w:r w:rsidR="002A7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Centar za posjetitelje Tvrđa</w:t>
            </w:r>
            <w:r w:rsidRPr="00582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“</w:t>
            </w:r>
            <w:r w:rsidR="002A7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 KK.06.2.2.05.0001</w:t>
            </w:r>
          </w:p>
        </w:tc>
      </w:tr>
      <w:tr w:rsidR="001022FC" w:rsidRPr="00582724" w:rsidTr="00D47324">
        <w:trPr>
          <w:trHeight w:val="150"/>
        </w:trPr>
        <w:tc>
          <w:tcPr>
            <w:tcW w:w="9040" w:type="dxa"/>
            <w:gridSpan w:val="8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022FC" w:rsidRPr="00582724" w:rsidTr="00D47324">
        <w:trPr>
          <w:trHeight w:val="90"/>
        </w:trPr>
        <w:tc>
          <w:tcPr>
            <w:tcW w:w="3767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24">
              <w:rPr>
                <w:rFonts w:ascii="Times New Roman" w:hAnsi="Times New Roman" w:cs="Times New Roman"/>
                <w:b/>
                <w:sz w:val="24"/>
                <w:szCs w:val="24"/>
              </w:rPr>
              <w:t>Predloženi položaj:</w:t>
            </w:r>
          </w:p>
        </w:tc>
        <w:tc>
          <w:tcPr>
            <w:tcW w:w="5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D9D9D9"/>
            <w:vAlign w:val="center"/>
            <w:hideMark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24">
              <w:rPr>
                <w:rFonts w:ascii="Times New Roman" w:hAnsi="Times New Roman" w:cs="Times New Roman"/>
                <w:b/>
                <w:sz w:val="24"/>
                <w:szCs w:val="24"/>
              </w:rPr>
              <w:t>Voditelj tima</w:t>
            </w:r>
          </w:p>
        </w:tc>
      </w:tr>
      <w:tr w:rsidR="001022FC" w:rsidRPr="00582724" w:rsidTr="00D47324">
        <w:trPr>
          <w:trHeight w:val="90"/>
        </w:trPr>
        <w:tc>
          <w:tcPr>
            <w:tcW w:w="3767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724">
              <w:rPr>
                <w:rFonts w:ascii="Times New Roman" w:hAnsi="Times New Roman" w:cs="Times New Roman"/>
                <w:sz w:val="24"/>
                <w:szCs w:val="24"/>
              </w:rPr>
              <w:t>Prezime:</w:t>
            </w:r>
          </w:p>
        </w:tc>
        <w:tc>
          <w:tcPr>
            <w:tcW w:w="5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FC" w:rsidRPr="00582724" w:rsidTr="00D47324">
        <w:trPr>
          <w:trHeight w:val="90"/>
        </w:trPr>
        <w:tc>
          <w:tcPr>
            <w:tcW w:w="3767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724">
              <w:rPr>
                <w:rFonts w:ascii="Times New Roman" w:hAnsi="Times New Roman" w:cs="Times New Roman"/>
                <w:sz w:val="24"/>
                <w:szCs w:val="24"/>
              </w:rPr>
              <w:t>Ime:</w:t>
            </w:r>
          </w:p>
        </w:tc>
        <w:tc>
          <w:tcPr>
            <w:tcW w:w="5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FC" w:rsidRPr="00582724" w:rsidTr="00D47324">
        <w:trPr>
          <w:trHeight w:val="90"/>
        </w:trPr>
        <w:tc>
          <w:tcPr>
            <w:tcW w:w="9040" w:type="dxa"/>
            <w:gridSpan w:val="8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724">
              <w:rPr>
                <w:rFonts w:ascii="Times New Roman" w:hAnsi="Times New Roman" w:cs="Times New Roman"/>
                <w:sz w:val="24"/>
                <w:szCs w:val="24"/>
              </w:rPr>
              <w:t>Specifično stručno iskustvo:</w:t>
            </w:r>
          </w:p>
        </w:tc>
      </w:tr>
      <w:tr w:rsidR="001022FC" w:rsidRPr="00582724" w:rsidTr="00582724">
        <w:trPr>
          <w:trHeight w:val="90"/>
        </w:trPr>
        <w:tc>
          <w:tcPr>
            <w:tcW w:w="1851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724">
              <w:rPr>
                <w:rFonts w:ascii="Times New Roman" w:hAnsi="Times New Roman" w:cs="Times New Roman"/>
                <w:sz w:val="24"/>
                <w:szCs w:val="24"/>
              </w:rPr>
              <w:t>Naziv i vrijednost ugovora/projekta</w:t>
            </w:r>
          </w:p>
        </w:tc>
        <w:tc>
          <w:tcPr>
            <w:tcW w:w="2248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724">
              <w:rPr>
                <w:rFonts w:ascii="Times New Roman" w:hAnsi="Times New Roman" w:cs="Times New Roman"/>
                <w:sz w:val="24"/>
                <w:szCs w:val="24"/>
              </w:rPr>
              <w:t>Datum od - do pružanja usluga</w:t>
            </w:r>
          </w:p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724">
              <w:rPr>
                <w:rFonts w:ascii="Times New Roman" w:hAnsi="Times New Roman" w:cs="Times New Roman"/>
                <w:i/>
                <w:sz w:val="24"/>
                <w:szCs w:val="24"/>
              </w:rPr>
              <w:t>(mjesec/godina)</w:t>
            </w:r>
          </w:p>
        </w:tc>
        <w:tc>
          <w:tcPr>
            <w:tcW w:w="2068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724">
              <w:rPr>
                <w:rFonts w:ascii="Times New Roman" w:hAnsi="Times New Roman" w:cs="Times New Roman"/>
                <w:sz w:val="24"/>
                <w:szCs w:val="24"/>
              </w:rPr>
              <w:t>Kratki opis projekta</w:t>
            </w:r>
          </w:p>
        </w:tc>
        <w:tc>
          <w:tcPr>
            <w:tcW w:w="135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724">
              <w:rPr>
                <w:rFonts w:ascii="Times New Roman" w:hAnsi="Times New Roman" w:cs="Times New Roman"/>
                <w:sz w:val="24"/>
                <w:szCs w:val="24"/>
              </w:rPr>
              <w:t>Funkcija stručnjaka na ugovoru/</w:t>
            </w:r>
            <w:r w:rsidRPr="00582724">
              <w:rPr>
                <w:rFonts w:ascii="Times New Roman" w:hAnsi="Times New Roman" w:cs="Times New Roman"/>
                <w:sz w:val="24"/>
                <w:szCs w:val="24"/>
              </w:rPr>
              <w:br/>
              <w:t>projektu</w:t>
            </w:r>
          </w:p>
        </w:tc>
        <w:tc>
          <w:tcPr>
            <w:tcW w:w="1518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  <w:hideMark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724">
              <w:rPr>
                <w:rFonts w:ascii="Times New Roman" w:hAnsi="Times New Roman" w:cs="Times New Roman"/>
                <w:sz w:val="24"/>
                <w:szCs w:val="24"/>
              </w:rPr>
              <w:t>Naručitelj i kontakt osoba naručitelja (kontakt podaci)*</w:t>
            </w:r>
          </w:p>
        </w:tc>
      </w:tr>
      <w:tr w:rsidR="001022FC" w:rsidRPr="00582724" w:rsidTr="00582724">
        <w:trPr>
          <w:trHeight w:val="90"/>
        </w:trPr>
        <w:tc>
          <w:tcPr>
            <w:tcW w:w="18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FC" w:rsidRPr="00582724" w:rsidTr="00582724">
        <w:trPr>
          <w:trHeight w:val="90"/>
        </w:trPr>
        <w:tc>
          <w:tcPr>
            <w:tcW w:w="18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FC" w:rsidRPr="00582724" w:rsidTr="00582724">
        <w:trPr>
          <w:trHeight w:val="90"/>
        </w:trPr>
        <w:tc>
          <w:tcPr>
            <w:tcW w:w="18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FC" w:rsidRPr="00582724" w:rsidTr="00582724">
        <w:trPr>
          <w:trHeight w:val="90"/>
        </w:trPr>
        <w:tc>
          <w:tcPr>
            <w:tcW w:w="18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FC" w:rsidRPr="00582724" w:rsidTr="00582724">
        <w:trPr>
          <w:trHeight w:val="90"/>
        </w:trPr>
        <w:tc>
          <w:tcPr>
            <w:tcW w:w="18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FC" w:rsidRPr="00582724" w:rsidTr="00582724">
        <w:trPr>
          <w:trHeight w:val="90"/>
        </w:trPr>
        <w:tc>
          <w:tcPr>
            <w:tcW w:w="18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FC" w:rsidRPr="00582724" w:rsidTr="00582724">
        <w:trPr>
          <w:trHeight w:val="90"/>
        </w:trPr>
        <w:tc>
          <w:tcPr>
            <w:tcW w:w="18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FC" w:rsidRPr="00582724" w:rsidTr="00582724">
        <w:trPr>
          <w:trHeight w:val="90"/>
        </w:trPr>
        <w:tc>
          <w:tcPr>
            <w:tcW w:w="18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FC" w:rsidRPr="00582724" w:rsidTr="00582724">
        <w:trPr>
          <w:trHeight w:val="90"/>
        </w:trPr>
        <w:tc>
          <w:tcPr>
            <w:tcW w:w="18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FC" w:rsidRPr="00582724" w:rsidTr="00582724">
        <w:trPr>
          <w:trHeight w:val="90"/>
        </w:trPr>
        <w:tc>
          <w:tcPr>
            <w:tcW w:w="18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FC" w:rsidRPr="00582724" w:rsidTr="00D47324">
        <w:trPr>
          <w:trHeight w:val="90"/>
        </w:trPr>
        <w:tc>
          <w:tcPr>
            <w:tcW w:w="9040" w:type="dxa"/>
            <w:gridSpan w:val="8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:rsidR="001022FC" w:rsidRPr="00582724" w:rsidRDefault="001022FC" w:rsidP="00EB6824">
            <w:pPr>
              <w:spacing w:before="60" w:after="60" w:line="22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724">
              <w:rPr>
                <w:rFonts w:ascii="Times New Roman" w:hAnsi="Times New Roman" w:cs="Times New Roman"/>
                <w:i/>
                <w:sz w:val="24"/>
                <w:szCs w:val="24"/>
              </w:rPr>
              <w:t>* Naručitelj pridržava pravo kontaktirati kontakt osobu za provjeru točnosti podataka prikazanih u životopisu.</w:t>
            </w:r>
          </w:p>
        </w:tc>
      </w:tr>
      <w:tr w:rsidR="001022FC" w:rsidRPr="00582724" w:rsidTr="00D47324">
        <w:trPr>
          <w:trHeight w:val="166"/>
        </w:trPr>
        <w:tc>
          <w:tcPr>
            <w:tcW w:w="9040" w:type="dxa"/>
            <w:gridSpan w:val="8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022FC" w:rsidRPr="00582724" w:rsidTr="00D47324">
        <w:trPr>
          <w:trHeight w:val="831"/>
        </w:trPr>
        <w:tc>
          <w:tcPr>
            <w:tcW w:w="9040" w:type="dxa"/>
            <w:gridSpan w:val="8"/>
            <w:tcBorders>
              <w:top w:val="single" w:sz="12" w:space="0" w:color="00000A"/>
              <w:left w:val="single" w:sz="12" w:space="0" w:color="00000A"/>
              <w:bottom w:val="nil"/>
              <w:right w:val="single" w:sz="12" w:space="0" w:color="00000A"/>
            </w:tcBorders>
            <w:shd w:val="clear" w:color="auto" w:fill="FFFFFF"/>
            <w:hideMark/>
          </w:tcPr>
          <w:p w:rsidR="001022FC" w:rsidRPr="00582724" w:rsidRDefault="001022FC" w:rsidP="00EB6824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27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Svojim potpisom potvrđujem raspoloživost za vrijeme provođenja ugovora te istinitost gore navedenih podataka.</w:t>
            </w:r>
          </w:p>
        </w:tc>
      </w:tr>
      <w:tr w:rsidR="001022FC" w:rsidRPr="00582724" w:rsidTr="00D47324">
        <w:trPr>
          <w:trHeight w:val="263"/>
        </w:trPr>
        <w:tc>
          <w:tcPr>
            <w:tcW w:w="5552" w:type="dxa"/>
            <w:gridSpan w:val="5"/>
            <w:tcBorders>
              <w:top w:val="nil"/>
              <w:left w:val="single" w:sz="12" w:space="0" w:color="00000A"/>
              <w:bottom w:val="single" w:sz="12" w:space="0" w:color="00000A"/>
              <w:right w:val="nil"/>
            </w:tcBorders>
            <w:shd w:val="clear" w:color="auto" w:fill="FFFFFF"/>
            <w:vAlign w:val="center"/>
          </w:tcPr>
          <w:p w:rsidR="001022FC" w:rsidRPr="00582724" w:rsidRDefault="001022FC" w:rsidP="00EB6824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3488" w:type="dxa"/>
            <w:gridSpan w:val="3"/>
            <w:tcBorders>
              <w:top w:val="single" w:sz="4" w:space="0" w:color="00000A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:rsidR="001022FC" w:rsidRPr="00582724" w:rsidRDefault="001022FC" w:rsidP="00EB6824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5827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ime/prezime/potpis stručne osobe</w:t>
            </w:r>
          </w:p>
        </w:tc>
      </w:tr>
    </w:tbl>
    <w:p w:rsidR="001022FC" w:rsidRPr="00A23ECE" w:rsidRDefault="001022FC" w:rsidP="00EB6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1378" w:rsidRDefault="006A1378" w:rsidP="00EB682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1378" w:rsidSect="00D4732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25D" w:rsidRDefault="00B8625D" w:rsidP="00E56573">
      <w:pPr>
        <w:spacing w:after="0" w:line="240" w:lineRule="auto"/>
      </w:pPr>
      <w:r>
        <w:separator/>
      </w:r>
    </w:p>
  </w:endnote>
  <w:endnote w:type="continuationSeparator" w:id="0">
    <w:p w:rsidR="00B8625D" w:rsidRDefault="00B8625D" w:rsidP="00E5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9476372"/>
      <w:docPartObj>
        <w:docPartGallery w:val="Page Numbers (Bottom of Page)"/>
        <w:docPartUnique/>
      </w:docPartObj>
    </w:sdtPr>
    <w:sdtEndPr/>
    <w:sdtContent>
      <w:p w:rsidR="00E56573" w:rsidRDefault="00E5657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D58">
          <w:rPr>
            <w:noProof/>
          </w:rPr>
          <w:t>4</w:t>
        </w:r>
        <w:r>
          <w:fldChar w:fldCharType="end"/>
        </w:r>
      </w:p>
    </w:sdtContent>
  </w:sdt>
  <w:p w:rsidR="00E56573" w:rsidRDefault="00E565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25D" w:rsidRDefault="00B8625D" w:rsidP="00E56573">
      <w:pPr>
        <w:spacing w:after="0" w:line="240" w:lineRule="auto"/>
      </w:pPr>
      <w:r>
        <w:separator/>
      </w:r>
    </w:p>
  </w:footnote>
  <w:footnote w:type="continuationSeparator" w:id="0">
    <w:p w:rsidR="00B8625D" w:rsidRDefault="00B8625D" w:rsidP="00E56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57E5D"/>
    <w:multiLevelType w:val="hybridMultilevel"/>
    <w:tmpl w:val="4426B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43914"/>
    <w:multiLevelType w:val="hybridMultilevel"/>
    <w:tmpl w:val="F1167CA0"/>
    <w:lvl w:ilvl="0" w:tplc="B59E2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B5677"/>
    <w:multiLevelType w:val="hybridMultilevel"/>
    <w:tmpl w:val="9FFC08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75026"/>
    <w:multiLevelType w:val="hybridMultilevel"/>
    <w:tmpl w:val="F3F6E6A4"/>
    <w:lvl w:ilvl="0" w:tplc="A6B6469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981292F0">
      <w:start w:val="3"/>
      <w:numFmt w:val="none"/>
      <w:lvlText w:val="9.1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92"/>
    <w:rsid w:val="00000F8F"/>
    <w:rsid w:val="000661E1"/>
    <w:rsid w:val="00073F0D"/>
    <w:rsid w:val="00075FC4"/>
    <w:rsid w:val="000A0A0D"/>
    <w:rsid w:val="000B19FF"/>
    <w:rsid w:val="000C0B54"/>
    <w:rsid w:val="001022FC"/>
    <w:rsid w:val="002443DE"/>
    <w:rsid w:val="00285C02"/>
    <w:rsid w:val="002A73AB"/>
    <w:rsid w:val="002A7AC2"/>
    <w:rsid w:val="00317660"/>
    <w:rsid w:val="003677BB"/>
    <w:rsid w:val="00480660"/>
    <w:rsid w:val="005224A9"/>
    <w:rsid w:val="00582170"/>
    <w:rsid w:val="00582724"/>
    <w:rsid w:val="005D6454"/>
    <w:rsid w:val="0065083C"/>
    <w:rsid w:val="00651A92"/>
    <w:rsid w:val="006811C4"/>
    <w:rsid w:val="006A1378"/>
    <w:rsid w:val="006A5E25"/>
    <w:rsid w:val="006F2AA1"/>
    <w:rsid w:val="007644BD"/>
    <w:rsid w:val="007A41BB"/>
    <w:rsid w:val="008B345D"/>
    <w:rsid w:val="00975AF8"/>
    <w:rsid w:val="00985848"/>
    <w:rsid w:val="009E5E6C"/>
    <w:rsid w:val="00A55A2C"/>
    <w:rsid w:val="00AB6027"/>
    <w:rsid w:val="00AE1D58"/>
    <w:rsid w:val="00B0019B"/>
    <w:rsid w:val="00B33D95"/>
    <w:rsid w:val="00B8625D"/>
    <w:rsid w:val="00C575D0"/>
    <w:rsid w:val="00CC7C78"/>
    <w:rsid w:val="00D47324"/>
    <w:rsid w:val="00D674A3"/>
    <w:rsid w:val="00D7533F"/>
    <w:rsid w:val="00D95E9D"/>
    <w:rsid w:val="00E04E45"/>
    <w:rsid w:val="00E308C5"/>
    <w:rsid w:val="00E56573"/>
    <w:rsid w:val="00E83129"/>
    <w:rsid w:val="00EB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8A12"/>
  <w15:chartTrackingRefBased/>
  <w15:docId w15:val="{07D73803-59CE-40ED-8376-FE30BAF2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651A9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5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6573"/>
  </w:style>
  <w:style w:type="paragraph" w:styleId="Podnoje">
    <w:name w:val="footer"/>
    <w:basedOn w:val="Normal"/>
    <w:link w:val="PodnojeChar"/>
    <w:uiPriority w:val="99"/>
    <w:unhideWhenUsed/>
    <w:rsid w:val="00E5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6573"/>
  </w:style>
  <w:style w:type="paragraph" w:styleId="Tekstbalonia">
    <w:name w:val="Balloon Text"/>
    <w:basedOn w:val="Normal"/>
    <w:link w:val="TekstbaloniaChar"/>
    <w:uiPriority w:val="99"/>
    <w:semiHidden/>
    <w:unhideWhenUsed/>
    <w:rsid w:val="00E56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6573"/>
    <w:rPr>
      <w:rFonts w:ascii="Segoe UI" w:hAnsi="Segoe UI" w:cs="Segoe UI"/>
      <w:sz w:val="18"/>
      <w:szCs w:val="18"/>
    </w:r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link w:val="TekstfusnoteChar"/>
    <w:uiPriority w:val="99"/>
    <w:rsid w:val="006F2AA1"/>
    <w:pPr>
      <w:spacing w:after="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eastAsia="hr-HR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6F2AA1"/>
    <w:rPr>
      <w:rFonts w:ascii="Arial" w:eastAsia="Times New Roman" w:hAnsi="Arial" w:cs="Times New Roman"/>
      <w:sz w:val="18"/>
      <w:szCs w:val="20"/>
      <w:lang w:eastAsia="hr-HR"/>
    </w:rPr>
  </w:style>
  <w:style w:type="character" w:styleId="Referencafusnote">
    <w:name w:val="footnote reference"/>
    <w:aliases w:val="Footnote symbol,Fussnota,BVI fnr"/>
    <w:uiPriority w:val="99"/>
    <w:rsid w:val="006F2AA1"/>
    <w:rPr>
      <w:vertAlign w:val="superscript"/>
    </w:rPr>
  </w:style>
  <w:style w:type="paragraph" w:customStyle="1" w:styleId="Standard">
    <w:name w:val="Standard"/>
    <w:qFormat/>
    <w:rsid w:val="005D6454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table" w:styleId="Reetkatablice">
    <w:name w:val="Table Grid"/>
    <w:basedOn w:val="Obinatablica"/>
    <w:uiPriority w:val="39"/>
    <w:qFormat/>
    <w:rsid w:val="005D6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basedOn w:val="Zadanifontodlomka"/>
    <w:link w:val="Odlomakpopisa"/>
    <w:uiPriority w:val="34"/>
    <w:qFormat/>
    <w:locked/>
    <w:rsid w:val="005D6454"/>
  </w:style>
  <w:style w:type="paragraph" w:customStyle="1" w:styleId="Default">
    <w:name w:val="Default"/>
    <w:qFormat/>
    <w:rsid w:val="005D645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4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Bošnjak</dc:creator>
  <cp:keywords/>
  <dc:description/>
  <cp:lastModifiedBy>Izidora Kušen</cp:lastModifiedBy>
  <cp:revision>2</cp:revision>
  <cp:lastPrinted>2020-08-20T08:03:00Z</cp:lastPrinted>
  <dcterms:created xsi:type="dcterms:W3CDTF">2020-07-14T10:03:00Z</dcterms:created>
  <dcterms:modified xsi:type="dcterms:W3CDTF">2020-08-20T08:39:00Z</dcterms:modified>
</cp:coreProperties>
</file>