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8CC" w:rsidRPr="00DD4998" w:rsidRDefault="00C478CC" w:rsidP="00464117">
      <w:pPr>
        <w:tabs>
          <w:tab w:val="left" w:pos="0"/>
        </w:tabs>
        <w:jc w:val="both"/>
        <w:rPr>
          <w:rFonts w:eastAsia="Times New Roman"/>
          <w:lang w:eastAsia="en-US"/>
        </w:rPr>
      </w:pPr>
      <w:r w:rsidRPr="00DD4998">
        <w:rPr>
          <w:rFonts w:eastAsia="Times New Roman"/>
          <w:b/>
          <w:lang w:eastAsia="en-US"/>
        </w:rPr>
        <w:t>GRAD OSIJEK</w:t>
      </w:r>
      <w:r w:rsidRPr="00DD4998">
        <w:rPr>
          <w:rFonts w:eastAsia="Times New Roman"/>
          <w:lang w:eastAsia="en-US"/>
        </w:rPr>
        <w:t xml:space="preserve">, Franje Kuhača 9, Osijek, OIB:30050049642, koga zastupa gradonačelnik Ivan Vrkić, dipl. </w:t>
      </w:r>
      <w:proofErr w:type="spellStart"/>
      <w:r w:rsidRPr="00DD4998">
        <w:rPr>
          <w:rFonts w:eastAsia="Times New Roman"/>
          <w:lang w:eastAsia="en-US"/>
        </w:rPr>
        <w:t>iur</w:t>
      </w:r>
      <w:proofErr w:type="spellEnd"/>
      <w:r w:rsidRPr="00DD4998">
        <w:rPr>
          <w:rFonts w:eastAsia="Times New Roman"/>
          <w:lang w:eastAsia="en-US"/>
        </w:rPr>
        <w:t>. (u nastavku teksta: NARUČITELJ)</w:t>
      </w:r>
    </w:p>
    <w:p w:rsidR="00C478CC" w:rsidRPr="00DD4998" w:rsidRDefault="00C478CC" w:rsidP="00464117">
      <w:pPr>
        <w:tabs>
          <w:tab w:val="left" w:pos="0"/>
        </w:tabs>
        <w:jc w:val="both"/>
        <w:rPr>
          <w:rFonts w:eastAsia="Times New Roman"/>
          <w:lang w:eastAsia="en-US"/>
        </w:rPr>
      </w:pPr>
      <w:r w:rsidRPr="00DD4998">
        <w:rPr>
          <w:rFonts w:eastAsia="Times New Roman"/>
          <w:lang w:eastAsia="en-US"/>
        </w:rPr>
        <w:t xml:space="preserve">i </w:t>
      </w:r>
    </w:p>
    <w:p w:rsidR="00C478CC" w:rsidRDefault="00857B43" w:rsidP="00464117">
      <w:pPr>
        <w:widowControl w:val="0"/>
        <w:tabs>
          <w:tab w:val="left" w:pos="0"/>
        </w:tabs>
        <w:suppressAutoHyphens/>
        <w:jc w:val="both"/>
        <w:rPr>
          <w:rFonts w:eastAsia="Times New Roman"/>
          <w:lang w:eastAsia="en-US"/>
        </w:rPr>
      </w:pPr>
      <w:r>
        <w:rPr>
          <w:rFonts w:eastAsia="Times New Roman"/>
          <w:b/>
          <w:lang w:eastAsia="en-US"/>
        </w:rPr>
        <w:t>____</w:t>
      </w:r>
      <w:r w:rsidR="00F21D5B">
        <w:rPr>
          <w:rFonts w:eastAsia="Times New Roman"/>
          <w:b/>
          <w:lang w:eastAsia="en-US"/>
        </w:rPr>
        <w:t>_____________</w:t>
      </w:r>
      <w:r w:rsidR="00C478CC">
        <w:rPr>
          <w:rFonts w:eastAsia="Times New Roman"/>
          <w:b/>
          <w:lang w:eastAsia="en-US"/>
        </w:rPr>
        <w:t xml:space="preserve">, </w:t>
      </w:r>
      <w:r w:rsidR="00C478CC" w:rsidRPr="00DD4998">
        <w:rPr>
          <w:rFonts w:eastAsia="Times New Roman"/>
          <w:lang w:eastAsia="en-US"/>
        </w:rPr>
        <w:t>OIB:</w:t>
      </w:r>
      <w:r w:rsidR="00F21D5B">
        <w:rPr>
          <w:rFonts w:eastAsia="Times New Roman"/>
          <w:lang w:eastAsia="en-US"/>
        </w:rPr>
        <w:t>_________</w:t>
      </w:r>
      <w:r w:rsidR="00C478CC">
        <w:rPr>
          <w:rFonts w:eastAsia="Times New Roman"/>
          <w:lang w:eastAsia="en-US"/>
        </w:rPr>
        <w:t xml:space="preserve"> </w:t>
      </w:r>
      <w:r w:rsidR="00C478CC" w:rsidRPr="00DD4998">
        <w:rPr>
          <w:rFonts w:eastAsia="Times New Roman"/>
          <w:lang w:eastAsia="en-US"/>
        </w:rPr>
        <w:t xml:space="preserve">koga zastupa </w:t>
      </w:r>
      <w:r w:rsidR="00F21D5B">
        <w:rPr>
          <w:rFonts w:eastAsia="Times New Roman"/>
          <w:lang w:eastAsia="en-US"/>
        </w:rPr>
        <w:t>_________________</w:t>
      </w:r>
      <w:r w:rsidR="00C478CC" w:rsidRPr="00DD4998">
        <w:rPr>
          <w:rFonts w:eastAsia="Times New Roman"/>
          <w:lang w:eastAsia="en-US"/>
        </w:rPr>
        <w:t xml:space="preserve">(u nastavku teksta: IZVRŠITELJ), </w:t>
      </w:r>
    </w:p>
    <w:p w:rsidR="00F21D5B" w:rsidRPr="00DD4998" w:rsidRDefault="00F21D5B" w:rsidP="00464117">
      <w:pPr>
        <w:widowControl w:val="0"/>
        <w:tabs>
          <w:tab w:val="left" w:pos="0"/>
        </w:tabs>
        <w:suppressAutoHyphens/>
        <w:jc w:val="both"/>
        <w:rPr>
          <w:rFonts w:eastAsia="Times New Roman"/>
          <w:lang w:eastAsia="en-US"/>
        </w:rPr>
      </w:pPr>
    </w:p>
    <w:p w:rsidR="00C478CC" w:rsidRDefault="00F21D5B" w:rsidP="00C478CC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sklopili su</w:t>
      </w:r>
    </w:p>
    <w:p w:rsidR="00BB21D2" w:rsidRDefault="00BB21D2" w:rsidP="00C478CC">
      <w:pPr>
        <w:rPr>
          <w:rFonts w:eastAsia="Times New Roman"/>
          <w:lang w:eastAsia="en-US"/>
        </w:rPr>
      </w:pPr>
    </w:p>
    <w:p w:rsidR="00A2683A" w:rsidRPr="00DD4998" w:rsidRDefault="00A2683A" w:rsidP="00C478CC">
      <w:pPr>
        <w:rPr>
          <w:rFonts w:eastAsia="Times New Roman"/>
          <w:lang w:eastAsia="en-US"/>
        </w:rPr>
      </w:pPr>
    </w:p>
    <w:p w:rsidR="00C478CC" w:rsidRPr="00B23C79" w:rsidRDefault="00C478CC" w:rsidP="00C478CC">
      <w:pPr>
        <w:keepNext/>
        <w:widowControl w:val="0"/>
        <w:suppressAutoHyphens/>
        <w:ind w:right="-1"/>
        <w:jc w:val="center"/>
        <w:outlineLvl w:val="2"/>
        <w:rPr>
          <w:rFonts w:eastAsia="Times New Roman"/>
          <w:b/>
          <w:bCs/>
          <w:lang w:eastAsia="en-US"/>
        </w:rPr>
      </w:pPr>
      <w:r w:rsidRPr="00B23C79">
        <w:rPr>
          <w:rFonts w:eastAsia="Times New Roman"/>
          <w:b/>
          <w:bCs/>
          <w:lang w:eastAsia="en-US"/>
        </w:rPr>
        <w:t>U G O V O R</w:t>
      </w:r>
    </w:p>
    <w:p w:rsidR="00C478CC" w:rsidRDefault="00F21D5B" w:rsidP="00C478CC">
      <w:pPr>
        <w:widowControl w:val="0"/>
        <w:suppressAutoHyphens/>
        <w:jc w:val="center"/>
        <w:rPr>
          <w:rFonts w:eastAsia="Times New Roman"/>
          <w:b/>
          <w:lang w:eastAsia="en-US"/>
        </w:rPr>
      </w:pPr>
      <w:r w:rsidRPr="00F21D5B">
        <w:rPr>
          <w:rFonts w:eastAsia="Times New Roman"/>
          <w:lang w:eastAsia="en-US"/>
        </w:rPr>
        <w:t>o izradi</w:t>
      </w:r>
      <w:r w:rsidRPr="00F21D5B">
        <w:rPr>
          <w:rFonts w:eastAsia="Times New Roman"/>
          <w:bCs/>
        </w:rPr>
        <w:t xml:space="preserve"> strateškog dokumenta u sklopu projekta </w:t>
      </w:r>
      <w:proofErr w:type="spellStart"/>
      <w:r w:rsidRPr="00F21D5B">
        <w:rPr>
          <w:rFonts w:eastAsia="Times New Roman"/>
          <w:bCs/>
        </w:rPr>
        <w:t>Inclusive</w:t>
      </w:r>
      <w:proofErr w:type="spellEnd"/>
      <w:r w:rsidRPr="00F21D5B">
        <w:rPr>
          <w:rFonts w:eastAsia="Times New Roman"/>
          <w:bCs/>
        </w:rPr>
        <w:t xml:space="preserve"> </w:t>
      </w:r>
      <w:proofErr w:type="spellStart"/>
      <w:r w:rsidRPr="00F21D5B">
        <w:rPr>
          <w:rFonts w:eastAsia="Times New Roman"/>
          <w:bCs/>
        </w:rPr>
        <w:t>Community</w:t>
      </w:r>
      <w:proofErr w:type="spellEnd"/>
    </w:p>
    <w:p w:rsidR="00464117" w:rsidRPr="00B23C79" w:rsidRDefault="00464117" w:rsidP="00C478CC">
      <w:pPr>
        <w:widowControl w:val="0"/>
        <w:suppressAutoHyphens/>
        <w:jc w:val="center"/>
        <w:rPr>
          <w:rFonts w:eastAsia="Times New Roman"/>
          <w:b/>
          <w:lang w:eastAsia="en-US"/>
        </w:rPr>
      </w:pPr>
    </w:p>
    <w:p w:rsidR="00C478CC" w:rsidRPr="00B23C79" w:rsidRDefault="00C478CC" w:rsidP="00464117">
      <w:pPr>
        <w:widowControl w:val="0"/>
        <w:suppressAutoHyphens/>
        <w:jc w:val="center"/>
        <w:rPr>
          <w:rFonts w:eastAsia="Times New Roman"/>
          <w:lang w:eastAsia="en-US"/>
        </w:rPr>
      </w:pPr>
      <w:r w:rsidRPr="00B23C79">
        <w:rPr>
          <w:rFonts w:eastAsia="Times New Roman"/>
          <w:lang w:eastAsia="en-US"/>
        </w:rPr>
        <w:t>Članak 1.</w:t>
      </w:r>
    </w:p>
    <w:p w:rsidR="00C478CC" w:rsidRPr="00B23C79" w:rsidRDefault="00C478CC" w:rsidP="00464117">
      <w:pPr>
        <w:jc w:val="both"/>
        <w:rPr>
          <w:rFonts w:eastAsia="Times New Roman"/>
          <w:lang w:eastAsia="en-US"/>
        </w:rPr>
      </w:pPr>
      <w:r w:rsidRPr="00B23C79">
        <w:rPr>
          <w:rFonts w:eastAsia="Times New Roman"/>
          <w:lang w:eastAsia="en-US"/>
        </w:rPr>
        <w:t xml:space="preserve">Ovaj ugovor sklapa se na temelju provedenog postupka jednostavne nabave za </w:t>
      </w:r>
      <w:r w:rsidRPr="00B23C79">
        <w:rPr>
          <w:rFonts w:eastAsia="Times New Roman"/>
          <w:iCs/>
          <w:lang w:eastAsia="en-US"/>
        </w:rPr>
        <w:t xml:space="preserve">izradu </w:t>
      </w:r>
      <w:r w:rsidR="00F21D5B" w:rsidRPr="00F21D5B">
        <w:rPr>
          <w:rFonts w:eastAsia="Times New Roman"/>
          <w:bCs/>
        </w:rPr>
        <w:t xml:space="preserve"> strateškog dokumenta u sklopu projekta </w:t>
      </w:r>
      <w:proofErr w:type="spellStart"/>
      <w:r w:rsidR="00F21D5B" w:rsidRPr="00F21D5B">
        <w:rPr>
          <w:rFonts w:eastAsia="Times New Roman"/>
          <w:bCs/>
        </w:rPr>
        <w:t>Inclusive</w:t>
      </w:r>
      <w:proofErr w:type="spellEnd"/>
      <w:r w:rsidR="00F21D5B" w:rsidRPr="00F21D5B">
        <w:rPr>
          <w:rFonts w:eastAsia="Times New Roman"/>
          <w:bCs/>
        </w:rPr>
        <w:t xml:space="preserve"> </w:t>
      </w:r>
      <w:proofErr w:type="spellStart"/>
      <w:r w:rsidR="00F21D5B" w:rsidRPr="00F21D5B">
        <w:rPr>
          <w:rFonts w:eastAsia="Times New Roman"/>
          <w:bCs/>
        </w:rPr>
        <w:t>Community</w:t>
      </w:r>
      <w:proofErr w:type="spellEnd"/>
      <w:r w:rsidR="00F21D5B" w:rsidRPr="00B23C79">
        <w:rPr>
          <w:rFonts w:eastAsia="Times New Roman"/>
          <w:lang w:eastAsia="en-US"/>
        </w:rPr>
        <w:t xml:space="preserve"> </w:t>
      </w:r>
      <w:r w:rsidRPr="00B23C79">
        <w:rPr>
          <w:rFonts w:eastAsia="Times New Roman"/>
          <w:lang w:eastAsia="en-US"/>
        </w:rPr>
        <w:t xml:space="preserve">i ponude Izvršitelja broj </w:t>
      </w:r>
      <w:r w:rsidR="00F21D5B">
        <w:rPr>
          <w:rFonts w:eastAsia="Times New Roman"/>
          <w:bCs/>
        </w:rPr>
        <w:t>_____</w:t>
      </w:r>
      <w:r w:rsidRPr="00B23C79">
        <w:rPr>
          <w:rFonts w:eastAsia="Times New Roman"/>
          <w:bCs/>
        </w:rPr>
        <w:t xml:space="preserve"> od </w:t>
      </w:r>
      <w:r w:rsidR="00F21D5B">
        <w:rPr>
          <w:rFonts w:eastAsia="Times New Roman"/>
          <w:bCs/>
        </w:rPr>
        <w:t>________</w:t>
      </w:r>
      <w:r w:rsidRPr="00B23C79">
        <w:rPr>
          <w:rFonts w:eastAsia="Times New Roman"/>
          <w:lang w:eastAsia="en-US"/>
        </w:rPr>
        <w:t xml:space="preserve"> koja je u navedenom postupku jednostavne nabave odabrana kao najpovoljnija.</w:t>
      </w:r>
    </w:p>
    <w:p w:rsidR="00C478CC" w:rsidRPr="00DD4998" w:rsidRDefault="00C478CC" w:rsidP="00464117">
      <w:pPr>
        <w:widowControl w:val="0"/>
        <w:suppressAutoHyphens/>
        <w:jc w:val="center"/>
        <w:rPr>
          <w:rFonts w:eastAsia="Times New Roman"/>
          <w:lang w:eastAsia="en-US"/>
        </w:rPr>
      </w:pPr>
      <w:r w:rsidRPr="00DD4998">
        <w:rPr>
          <w:rFonts w:eastAsia="Times New Roman"/>
          <w:lang w:eastAsia="en-US"/>
        </w:rPr>
        <w:t>Članak 2.</w:t>
      </w:r>
    </w:p>
    <w:p w:rsidR="00FD608F" w:rsidRDefault="00C478CC" w:rsidP="00464117">
      <w:pPr>
        <w:widowControl w:val="0"/>
        <w:suppressAutoHyphens/>
        <w:jc w:val="both"/>
        <w:rPr>
          <w:rFonts w:eastAsia="Times New Roman"/>
          <w:lang w:eastAsia="en-US"/>
        </w:rPr>
      </w:pPr>
      <w:r w:rsidRPr="00B23C79">
        <w:rPr>
          <w:rFonts w:eastAsia="Times New Roman"/>
          <w:lang w:eastAsia="en-US"/>
        </w:rPr>
        <w:t>Predmet ovog ugovora je izrada</w:t>
      </w:r>
      <w:r w:rsidR="00F21D5B">
        <w:rPr>
          <w:rFonts w:eastAsia="Times New Roman"/>
          <w:lang w:eastAsia="en-US"/>
        </w:rPr>
        <w:t xml:space="preserve"> </w:t>
      </w:r>
      <w:r w:rsidR="00F21D5B" w:rsidRPr="00F21D5B">
        <w:rPr>
          <w:rFonts w:eastAsia="Times New Roman"/>
          <w:bCs/>
          <w:lang w:eastAsia="en-US"/>
        </w:rPr>
        <w:t xml:space="preserve">strateškog dokumenta </w:t>
      </w:r>
      <w:r w:rsidR="00FD608F">
        <w:rPr>
          <w:bCs/>
        </w:rPr>
        <w:t>u okviru E</w:t>
      </w:r>
      <w:r w:rsidR="00FD608F" w:rsidRPr="00000337">
        <w:rPr>
          <w:bCs/>
        </w:rPr>
        <w:t xml:space="preserve">U Programa INTERREG IPA CBC RH-SRB i partnerskog projekta </w:t>
      </w:r>
      <w:proofErr w:type="spellStart"/>
      <w:r w:rsidR="00FD608F" w:rsidRPr="00000337">
        <w:rPr>
          <w:bCs/>
        </w:rPr>
        <w:t>Inclusive</w:t>
      </w:r>
      <w:proofErr w:type="spellEnd"/>
      <w:r w:rsidR="00FD608F" w:rsidRPr="00000337">
        <w:rPr>
          <w:bCs/>
        </w:rPr>
        <w:t xml:space="preserve"> </w:t>
      </w:r>
      <w:proofErr w:type="spellStart"/>
      <w:r w:rsidR="00FD608F" w:rsidRPr="00000337">
        <w:rPr>
          <w:bCs/>
        </w:rPr>
        <w:t>Community</w:t>
      </w:r>
      <w:proofErr w:type="spellEnd"/>
      <w:r w:rsidRPr="00F21D5B">
        <w:rPr>
          <w:rFonts w:eastAsia="Times New Roman"/>
          <w:lang w:eastAsia="en-US"/>
        </w:rPr>
        <w:t>,</w:t>
      </w:r>
      <w:r w:rsidR="00FD608F">
        <w:rPr>
          <w:rFonts w:eastAsia="Times New Roman"/>
          <w:lang w:eastAsia="en-US"/>
        </w:rPr>
        <w:t xml:space="preserve"> a obuhvaća </w:t>
      </w:r>
      <w:r w:rsidR="00F020F0">
        <w:rPr>
          <w:rFonts w:eastAsia="Times New Roman"/>
          <w:lang w:eastAsia="en-US"/>
        </w:rPr>
        <w:t xml:space="preserve">slijedeće </w:t>
      </w:r>
      <w:r w:rsidR="00F020F0" w:rsidRPr="00F020F0">
        <w:rPr>
          <w:rFonts w:eastAsia="Times New Roman"/>
          <w:bCs/>
          <w:lang w:eastAsia="en-US"/>
        </w:rPr>
        <w:t>aktivnosti usmjerene na održivi razvoj socijalnih usluga kroz stratešk</w:t>
      </w:r>
      <w:r w:rsidR="00F020F0">
        <w:rPr>
          <w:rFonts w:eastAsia="Times New Roman"/>
          <w:bCs/>
          <w:lang w:eastAsia="en-US"/>
        </w:rPr>
        <w:t>o planiranje na lokalnoj razini</w:t>
      </w:r>
      <w:r w:rsidR="00FD608F">
        <w:rPr>
          <w:rFonts w:eastAsia="Times New Roman"/>
          <w:lang w:eastAsia="en-US"/>
        </w:rPr>
        <w:t>;</w:t>
      </w:r>
    </w:p>
    <w:p w:rsidR="00FD608F" w:rsidRDefault="00FD608F" w:rsidP="00FD608F">
      <w:pPr>
        <w:pStyle w:val="Odlomakpopisa"/>
        <w:widowControl w:val="0"/>
        <w:numPr>
          <w:ilvl w:val="0"/>
          <w:numId w:val="2"/>
        </w:numPr>
        <w:suppressAutoHyphens/>
        <w:jc w:val="both"/>
        <w:rPr>
          <w:rFonts w:eastAsia="Times New Roman"/>
          <w:lang w:eastAsia="en-US"/>
        </w:rPr>
      </w:pPr>
      <w:r w:rsidRPr="00FD608F">
        <w:rPr>
          <w:rFonts w:eastAsia="Times New Roman"/>
          <w:lang w:eastAsia="en-US"/>
        </w:rPr>
        <w:t>Analizu stanja na području Grada Osijeka</w:t>
      </w:r>
    </w:p>
    <w:p w:rsidR="00FD608F" w:rsidRDefault="00FD608F" w:rsidP="00FD608F">
      <w:pPr>
        <w:pStyle w:val="Odlomakpopisa"/>
        <w:widowControl w:val="0"/>
        <w:numPr>
          <w:ilvl w:val="0"/>
          <w:numId w:val="2"/>
        </w:numPr>
        <w:suppressAutoHyphens/>
        <w:jc w:val="both"/>
        <w:rPr>
          <w:rFonts w:eastAsia="Times New Roman"/>
          <w:lang w:eastAsia="en-US"/>
        </w:rPr>
      </w:pPr>
      <w:r w:rsidRPr="00FD608F">
        <w:rPr>
          <w:rFonts w:eastAsia="Times New Roman"/>
          <w:lang w:eastAsia="en-US"/>
        </w:rPr>
        <w:t>Vođenje radnih sastanaka</w:t>
      </w:r>
    </w:p>
    <w:p w:rsidR="00FD608F" w:rsidRPr="00FD608F" w:rsidRDefault="00FD608F" w:rsidP="00FD608F">
      <w:pPr>
        <w:pStyle w:val="Odlomakpopisa"/>
        <w:widowControl w:val="0"/>
        <w:numPr>
          <w:ilvl w:val="0"/>
          <w:numId w:val="2"/>
        </w:numPr>
        <w:suppressAutoHyphens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Izradu</w:t>
      </w:r>
      <w:r w:rsidRPr="00FD608F">
        <w:rPr>
          <w:rFonts w:eastAsia="Times New Roman"/>
          <w:lang w:eastAsia="en-US"/>
        </w:rPr>
        <w:t xml:space="preserve"> prijedloga / nacrta  završnog dokumenta</w:t>
      </w:r>
      <w:r w:rsidR="00F020F0">
        <w:rPr>
          <w:rFonts w:eastAsia="Times New Roman"/>
          <w:lang w:eastAsia="en-US"/>
        </w:rPr>
        <w:t xml:space="preserve"> (socijalnog plana)</w:t>
      </w:r>
    </w:p>
    <w:p w:rsidR="00FD608F" w:rsidRDefault="00FD608F" w:rsidP="00464117">
      <w:pPr>
        <w:widowControl w:val="0"/>
        <w:suppressAutoHyphens/>
        <w:jc w:val="both"/>
        <w:rPr>
          <w:rFonts w:eastAsia="Times New Roman"/>
          <w:lang w:eastAsia="en-US"/>
        </w:rPr>
      </w:pPr>
    </w:p>
    <w:p w:rsidR="00FD608F" w:rsidRPr="00B23C79" w:rsidRDefault="00C478CC" w:rsidP="00464117">
      <w:pPr>
        <w:widowControl w:val="0"/>
        <w:suppressAutoHyphens/>
        <w:jc w:val="both"/>
        <w:rPr>
          <w:rFonts w:eastAsia="Times New Roman"/>
          <w:lang w:eastAsia="en-US"/>
        </w:rPr>
      </w:pPr>
      <w:r w:rsidRPr="00B23C79">
        <w:rPr>
          <w:rFonts w:eastAsia="Times New Roman"/>
          <w:lang w:eastAsia="en-US"/>
        </w:rPr>
        <w:t xml:space="preserve"> sukladno projektnom zadatku koji se prilaže uz ovaj ugovor </w:t>
      </w:r>
      <w:r w:rsidR="00FD608F">
        <w:rPr>
          <w:rFonts w:eastAsia="Times New Roman"/>
          <w:lang w:eastAsia="en-US"/>
        </w:rPr>
        <w:t xml:space="preserve">i </w:t>
      </w:r>
      <w:r w:rsidRPr="00B23C79">
        <w:rPr>
          <w:rFonts w:eastAsia="Times New Roman"/>
          <w:lang w:eastAsia="en-US"/>
        </w:rPr>
        <w:t>ponudi Izvršitelja iz članka 1</w:t>
      </w:r>
      <w:r w:rsidR="00FD608F">
        <w:rPr>
          <w:rFonts w:eastAsia="Times New Roman"/>
          <w:lang w:eastAsia="en-US"/>
        </w:rPr>
        <w:t>.</w:t>
      </w:r>
      <w:r w:rsidRPr="00B23C79">
        <w:rPr>
          <w:rFonts w:eastAsia="Times New Roman"/>
          <w:lang w:eastAsia="en-US"/>
        </w:rPr>
        <w:t xml:space="preserve"> ovog ugovora.</w:t>
      </w:r>
    </w:p>
    <w:p w:rsidR="00C478CC" w:rsidRPr="00DD4998" w:rsidRDefault="00C478CC" w:rsidP="00464117">
      <w:pPr>
        <w:widowControl w:val="0"/>
        <w:suppressAutoHyphens/>
        <w:jc w:val="center"/>
        <w:rPr>
          <w:rFonts w:eastAsia="Times New Roman"/>
          <w:lang w:eastAsia="en-US"/>
        </w:rPr>
      </w:pPr>
      <w:r w:rsidRPr="00DD4998">
        <w:rPr>
          <w:rFonts w:eastAsia="Times New Roman"/>
          <w:lang w:eastAsia="en-US"/>
        </w:rPr>
        <w:t>Članak 3.</w:t>
      </w:r>
    </w:p>
    <w:p w:rsidR="00C478CC" w:rsidRPr="00B23C79" w:rsidRDefault="00C478CC" w:rsidP="00464117">
      <w:pPr>
        <w:jc w:val="both"/>
        <w:rPr>
          <w:rFonts w:eastAsia="Times New Roman"/>
          <w:lang w:eastAsia="en-US"/>
        </w:rPr>
      </w:pPr>
      <w:r w:rsidRPr="00B23C79">
        <w:rPr>
          <w:rFonts w:eastAsia="Times New Roman"/>
          <w:lang w:eastAsia="en-US"/>
        </w:rPr>
        <w:t>Cijena usluga iz čl. 2. ovoga ugovora iznosi:</w:t>
      </w:r>
    </w:p>
    <w:p w:rsidR="00C478CC" w:rsidRPr="00B23C79" w:rsidRDefault="00C478CC" w:rsidP="00C478CC">
      <w:pPr>
        <w:widowControl w:val="0"/>
        <w:suppressAutoHyphens/>
        <w:jc w:val="both"/>
        <w:rPr>
          <w:rFonts w:eastAsia="Times New Roman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5"/>
        <w:gridCol w:w="2361"/>
        <w:gridCol w:w="4054"/>
      </w:tblGrid>
      <w:tr w:rsidR="00C478CC" w:rsidRPr="00B23C79" w:rsidTr="000B7BB9">
        <w:tc>
          <w:tcPr>
            <w:tcW w:w="4928" w:type="dxa"/>
            <w:gridSpan w:val="2"/>
            <w:shd w:val="clear" w:color="auto" w:fill="auto"/>
          </w:tcPr>
          <w:p w:rsidR="00C478CC" w:rsidRPr="00B23C79" w:rsidRDefault="00C478CC" w:rsidP="000B7BB9">
            <w:pPr>
              <w:widowControl w:val="0"/>
              <w:suppressAutoHyphens/>
              <w:ind w:right="34"/>
              <w:jc w:val="right"/>
              <w:rPr>
                <w:rFonts w:eastAsia="Times New Roman"/>
                <w:lang w:eastAsia="en-US"/>
              </w:rPr>
            </w:pPr>
          </w:p>
        </w:tc>
        <w:tc>
          <w:tcPr>
            <w:tcW w:w="4360" w:type="dxa"/>
            <w:shd w:val="clear" w:color="auto" w:fill="auto"/>
          </w:tcPr>
          <w:p w:rsidR="00C478CC" w:rsidRPr="00B23C79" w:rsidRDefault="00C478CC" w:rsidP="000B7BB9">
            <w:pPr>
              <w:widowControl w:val="0"/>
              <w:suppressAutoHyphens/>
              <w:ind w:right="670"/>
              <w:rPr>
                <w:rFonts w:eastAsia="Times New Roman"/>
                <w:lang w:eastAsia="en-US"/>
              </w:rPr>
            </w:pPr>
            <w:r w:rsidRPr="00B23C79">
              <w:rPr>
                <w:rFonts w:eastAsia="Times New Roman"/>
                <w:lang w:eastAsia="en-US"/>
              </w:rPr>
              <w:t>kuna</w:t>
            </w:r>
          </w:p>
        </w:tc>
      </w:tr>
      <w:tr w:rsidR="00F21D5B" w:rsidRPr="00B23C79" w:rsidTr="000B7BB9">
        <w:tc>
          <w:tcPr>
            <w:tcW w:w="2322" w:type="dxa"/>
            <w:shd w:val="clear" w:color="auto" w:fill="auto"/>
          </w:tcPr>
          <w:p w:rsidR="00C478CC" w:rsidRPr="00B23C79" w:rsidRDefault="00C478CC" w:rsidP="000B7BB9">
            <w:pPr>
              <w:widowControl w:val="0"/>
              <w:suppressAutoHyphens/>
              <w:jc w:val="right"/>
              <w:rPr>
                <w:rFonts w:eastAsia="Times New Roman"/>
                <w:u w:val="single"/>
                <w:lang w:eastAsia="en-US"/>
              </w:rPr>
            </w:pPr>
            <w:r w:rsidRPr="00B23C79">
              <w:rPr>
                <w:rFonts w:eastAsia="Times New Roman"/>
                <w:u w:val="single"/>
                <w:lang w:eastAsia="en-US"/>
              </w:rPr>
              <w:t>+ PDV 25%</w:t>
            </w:r>
          </w:p>
        </w:tc>
        <w:tc>
          <w:tcPr>
            <w:tcW w:w="2606" w:type="dxa"/>
            <w:shd w:val="clear" w:color="auto" w:fill="auto"/>
          </w:tcPr>
          <w:p w:rsidR="00C478CC" w:rsidRPr="00B23C79" w:rsidRDefault="00C478CC" w:rsidP="000B7BB9">
            <w:pPr>
              <w:widowControl w:val="0"/>
              <w:suppressAutoHyphens/>
              <w:ind w:right="34"/>
              <w:jc w:val="right"/>
              <w:rPr>
                <w:rFonts w:eastAsia="Times New Roman"/>
                <w:u w:val="single"/>
                <w:lang w:eastAsia="en-US"/>
              </w:rPr>
            </w:pPr>
          </w:p>
        </w:tc>
        <w:tc>
          <w:tcPr>
            <w:tcW w:w="4360" w:type="dxa"/>
            <w:shd w:val="clear" w:color="auto" w:fill="auto"/>
          </w:tcPr>
          <w:p w:rsidR="00C478CC" w:rsidRPr="00B23C79" w:rsidRDefault="00C478CC" w:rsidP="000B7BB9">
            <w:pPr>
              <w:widowControl w:val="0"/>
              <w:suppressAutoHyphens/>
              <w:ind w:right="670"/>
              <w:rPr>
                <w:rFonts w:eastAsia="Times New Roman"/>
                <w:lang w:eastAsia="en-US"/>
              </w:rPr>
            </w:pPr>
            <w:r w:rsidRPr="00B23C79">
              <w:rPr>
                <w:rFonts w:eastAsia="Times New Roman"/>
                <w:lang w:eastAsia="en-US"/>
              </w:rPr>
              <w:t>kuna</w:t>
            </w:r>
          </w:p>
        </w:tc>
      </w:tr>
      <w:tr w:rsidR="00F21D5B" w:rsidRPr="00B23C79" w:rsidTr="000B7BB9">
        <w:tc>
          <w:tcPr>
            <w:tcW w:w="2322" w:type="dxa"/>
            <w:shd w:val="clear" w:color="auto" w:fill="auto"/>
          </w:tcPr>
          <w:p w:rsidR="00C478CC" w:rsidRPr="00B23C79" w:rsidRDefault="00C478CC" w:rsidP="000B7BB9">
            <w:pPr>
              <w:widowControl w:val="0"/>
              <w:suppressAutoHyphens/>
              <w:jc w:val="right"/>
              <w:rPr>
                <w:rFonts w:eastAsia="Times New Roman"/>
                <w:lang w:eastAsia="en-US"/>
              </w:rPr>
            </w:pPr>
            <w:r w:rsidRPr="00B23C79">
              <w:rPr>
                <w:rFonts w:eastAsia="Times New Roman"/>
                <w:lang w:eastAsia="en-US"/>
              </w:rPr>
              <w:t>Ukupno:</w:t>
            </w:r>
          </w:p>
        </w:tc>
        <w:tc>
          <w:tcPr>
            <w:tcW w:w="2606" w:type="dxa"/>
            <w:shd w:val="clear" w:color="auto" w:fill="auto"/>
          </w:tcPr>
          <w:p w:rsidR="00C478CC" w:rsidRPr="00B23C79" w:rsidRDefault="00C478CC" w:rsidP="000B7BB9">
            <w:pPr>
              <w:widowControl w:val="0"/>
              <w:suppressAutoHyphens/>
              <w:ind w:right="34"/>
              <w:jc w:val="right"/>
              <w:rPr>
                <w:rFonts w:eastAsia="Times New Roman"/>
                <w:lang w:eastAsia="en-US"/>
              </w:rPr>
            </w:pPr>
          </w:p>
        </w:tc>
        <w:tc>
          <w:tcPr>
            <w:tcW w:w="4360" w:type="dxa"/>
            <w:shd w:val="clear" w:color="auto" w:fill="auto"/>
          </w:tcPr>
          <w:p w:rsidR="00C478CC" w:rsidRPr="00B23C79" w:rsidRDefault="00C478CC" w:rsidP="000B7BB9">
            <w:pPr>
              <w:widowControl w:val="0"/>
              <w:suppressAutoHyphens/>
              <w:ind w:right="670"/>
              <w:rPr>
                <w:rFonts w:eastAsia="Times New Roman"/>
                <w:lang w:eastAsia="en-US"/>
              </w:rPr>
            </w:pPr>
            <w:r w:rsidRPr="00B23C79">
              <w:rPr>
                <w:rFonts w:eastAsia="Times New Roman"/>
                <w:lang w:eastAsia="en-US"/>
              </w:rPr>
              <w:t>kuna</w:t>
            </w:r>
          </w:p>
        </w:tc>
      </w:tr>
      <w:tr w:rsidR="00C478CC" w:rsidRPr="00B23C79" w:rsidTr="000B7BB9">
        <w:tc>
          <w:tcPr>
            <w:tcW w:w="9288" w:type="dxa"/>
            <w:gridSpan w:val="3"/>
            <w:shd w:val="clear" w:color="auto" w:fill="auto"/>
          </w:tcPr>
          <w:p w:rsidR="00C478CC" w:rsidRPr="00B23C79" w:rsidRDefault="00C478CC" w:rsidP="000B7BB9">
            <w:pPr>
              <w:widowControl w:val="0"/>
              <w:suppressAutoHyphens/>
              <w:jc w:val="both"/>
              <w:rPr>
                <w:rFonts w:eastAsia="Times New Roman"/>
                <w:lang w:eastAsia="en-US"/>
              </w:rPr>
            </w:pPr>
            <w:r w:rsidRPr="00B23C79">
              <w:rPr>
                <w:rFonts w:eastAsia="Times New Roman"/>
                <w:lang w:eastAsia="en-US"/>
              </w:rPr>
              <w:t xml:space="preserve">                                      (slovima:</w:t>
            </w:r>
            <w:r w:rsidR="00F21D5B">
              <w:rPr>
                <w:rFonts w:eastAsia="Times New Roman"/>
                <w:lang w:eastAsia="en-US"/>
              </w:rPr>
              <w:t>______________________</w:t>
            </w:r>
            <w:r w:rsidRPr="00B23C79">
              <w:rPr>
                <w:rFonts w:eastAsia="Times New Roman"/>
                <w:lang w:eastAsia="en-US"/>
              </w:rPr>
              <w:t>)</w:t>
            </w:r>
          </w:p>
        </w:tc>
      </w:tr>
    </w:tbl>
    <w:p w:rsidR="00C478CC" w:rsidRPr="00B23C79" w:rsidRDefault="00C478CC" w:rsidP="00857B43">
      <w:pPr>
        <w:rPr>
          <w:rFonts w:eastAsia="Times New Roman"/>
          <w:lang w:eastAsia="en-US"/>
        </w:rPr>
      </w:pPr>
    </w:p>
    <w:p w:rsidR="00C478CC" w:rsidRDefault="00C478CC" w:rsidP="00857B43">
      <w:pPr>
        <w:rPr>
          <w:rFonts w:eastAsia="Times New Roman"/>
          <w:lang w:eastAsia="en-US"/>
        </w:rPr>
      </w:pPr>
      <w:r w:rsidRPr="00B23C79">
        <w:rPr>
          <w:rFonts w:eastAsia="Times New Roman"/>
          <w:lang w:eastAsia="en-US"/>
        </w:rPr>
        <w:t>Navedena cijena je fiksna i nepromjenjiva.</w:t>
      </w:r>
    </w:p>
    <w:p w:rsidR="00464117" w:rsidRDefault="00464117" w:rsidP="00857B43">
      <w:pPr>
        <w:rPr>
          <w:rFonts w:eastAsia="Times New Roman"/>
          <w:lang w:eastAsia="en-US"/>
        </w:rPr>
      </w:pPr>
    </w:p>
    <w:p w:rsidR="00C478CC" w:rsidRPr="00DD4998" w:rsidRDefault="00C478CC" w:rsidP="00464117">
      <w:pPr>
        <w:widowControl w:val="0"/>
        <w:suppressAutoHyphens/>
        <w:jc w:val="center"/>
        <w:rPr>
          <w:rFonts w:eastAsia="Times New Roman"/>
          <w:lang w:eastAsia="en-US"/>
        </w:rPr>
      </w:pPr>
      <w:r w:rsidRPr="00DD4998">
        <w:rPr>
          <w:rFonts w:eastAsia="Times New Roman"/>
          <w:lang w:eastAsia="en-US"/>
        </w:rPr>
        <w:t>Članak 4.</w:t>
      </w:r>
    </w:p>
    <w:p w:rsidR="0006489A" w:rsidRDefault="0006489A" w:rsidP="00FD608F">
      <w:pPr>
        <w:spacing w:before="120"/>
        <w:rPr>
          <w:rFonts w:eastAsia="Times New Roman"/>
          <w:bCs/>
          <w:lang w:eastAsia="en-US"/>
        </w:rPr>
      </w:pPr>
      <w:r w:rsidRPr="0006489A">
        <w:rPr>
          <w:rFonts w:eastAsia="Times New Roman"/>
          <w:lang w:eastAsia="en-US"/>
        </w:rPr>
        <w:t>IZVRŠITELJ se obvezuje NARUČITELJU izvršiti uslugu koja je predmet ovog ugovora na temelju ponude iz članka 1.</w:t>
      </w:r>
      <w:r w:rsidRPr="0006489A">
        <w:rPr>
          <w:rFonts w:eastAsia="Times New Roman"/>
          <w:bCs/>
          <w:lang w:eastAsia="en-US"/>
        </w:rPr>
        <w:t xml:space="preserve"> ovog ugovora </w:t>
      </w:r>
      <w:r>
        <w:rPr>
          <w:rFonts w:eastAsia="Times New Roman"/>
          <w:bCs/>
          <w:lang w:eastAsia="en-US"/>
        </w:rPr>
        <w:t>do 31.12.2020.</w:t>
      </w:r>
      <w:r w:rsidR="00281078">
        <w:rPr>
          <w:rFonts w:eastAsia="Times New Roman"/>
          <w:bCs/>
          <w:lang w:eastAsia="en-US"/>
        </w:rPr>
        <w:t xml:space="preserve"> godine.</w:t>
      </w:r>
    </w:p>
    <w:p w:rsidR="00857B43" w:rsidRPr="0006489A" w:rsidRDefault="00857B43" w:rsidP="00FD608F">
      <w:pPr>
        <w:spacing w:before="120"/>
        <w:rPr>
          <w:rFonts w:eastAsia="Times New Roman"/>
          <w:bCs/>
          <w:lang w:eastAsia="en-US"/>
        </w:rPr>
      </w:pPr>
    </w:p>
    <w:p w:rsidR="00C478CC" w:rsidRPr="00DD4998" w:rsidRDefault="00C478CC" w:rsidP="00857B43">
      <w:pPr>
        <w:jc w:val="center"/>
        <w:rPr>
          <w:rFonts w:eastAsia="Times New Roman"/>
          <w:lang w:eastAsia="en-US"/>
        </w:rPr>
      </w:pPr>
      <w:r w:rsidRPr="00DD4998">
        <w:rPr>
          <w:rFonts w:eastAsia="Times New Roman"/>
          <w:lang w:eastAsia="en-US"/>
        </w:rPr>
        <w:t>Članak 5.</w:t>
      </w:r>
    </w:p>
    <w:p w:rsidR="00C478CC" w:rsidRPr="00DD4998" w:rsidRDefault="00C478CC" w:rsidP="00857B43">
      <w:pPr>
        <w:ind w:right="670"/>
        <w:jc w:val="center"/>
        <w:rPr>
          <w:rFonts w:eastAsia="Times New Roman"/>
          <w:lang w:eastAsia="en-US"/>
        </w:rPr>
      </w:pPr>
    </w:p>
    <w:p w:rsidR="00C478CC" w:rsidRPr="00DD4998" w:rsidRDefault="00C478CC" w:rsidP="00857B43">
      <w:pPr>
        <w:tabs>
          <w:tab w:val="left" w:pos="142"/>
        </w:tabs>
        <w:jc w:val="both"/>
        <w:rPr>
          <w:rFonts w:eastAsia="Times New Roman"/>
          <w:szCs w:val="20"/>
        </w:rPr>
      </w:pPr>
      <w:r w:rsidRPr="00DD4998">
        <w:rPr>
          <w:rFonts w:eastAsia="Times New Roman"/>
          <w:szCs w:val="20"/>
        </w:rPr>
        <w:lastRenderedPageBreak/>
        <w:t>Naručitelj se obvezuje isplatiti Izvršitelju iznos temeljem ispostavljenog računa u roku do 30 dana od dana zaprimanja i ovjere urednog računa od strane ovlaštene osobe Naručitelja na žiro račun Izvršitelja.</w:t>
      </w:r>
    </w:p>
    <w:p w:rsidR="00C478CC" w:rsidRPr="00DD4998" w:rsidRDefault="00C478CC" w:rsidP="00C478CC">
      <w:pPr>
        <w:spacing w:before="120"/>
        <w:jc w:val="both"/>
        <w:rPr>
          <w:rFonts w:eastAsia="Times New Roman"/>
          <w:szCs w:val="20"/>
        </w:rPr>
      </w:pPr>
      <w:r w:rsidRPr="00DD4998">
        <w:rPr>
          <w:rFonts w:eastAsia="Times New Roman"/>
          <w:szCs w:val="20"/>
        </w:rPr>
        <w:t xml:space="preserve">Izvršitelj je obavezan izdati elektronički račun i prateće isprave sukladno europskoj normi u zakonski propisanom, strukturiranom formatu, a sve sukladno Zakonu o elektroničkom izdavanju računa u javnoj nabavi (NN 94/18). </w:t>
      </w:r>
    </w:p>
    <w:p w:rsidR="00C478CC" w:rsidRPr="00DD4998" w:rsidRDefault="00C478CC" w:rsidP="00C478CC">
      <w:pPr>
        <w:spacing w:before="120"/>
        <w:jc w:val="both"/>
        <w:rPr>
          <w:rFonts w:eastAsia="Times New Roman"/>
          <w:lang w:eastAsia="en-US"/>
        </w:rPr>
      </w:pPr>
      <w:r w:rsidRPr="00DD4998">
        <w:rPr>
          <w:rFonts w:eastAsia="Times New Roman"/>
        </w:rPr>
        <w:t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</w:t>
      </w:r>
      <w:r>
        <w:rPr>
          <w:rFonts w:eastAsia="Times New Roman"/>
        </w:rPr>
        <w:t>.</w:t>
      </w:r>
    </w:p>
    <w:p w:rsidR="00C478CC" w:rsidRPr="00DD4998" w:rsidRDefault="0006489A" w:rsidP="00464117">
      <w:pPr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Članak 6</w:t>
      </w:r>
      <w:r w:rsidR="00C478CC" w:rsidRPr="00DD4998">
        <w:rPr>
          <w:rFonts w:eastAsia="Times New Roman"/>
          <w:lang w:eastAsia="en-US"/>
        </w:rPr>
        <w:t>.</w:t>
      </w:r>
    </w:p>
    <w:p w:rsidR="00C478CC" w:rsidRPr="00DD4998" w:rsidRDefault="00C478CC" w:rsidP="00464117">
      <w:pPr>
        <w:jc w:val="both"/>
        <w:rPr>
          <w:rFonts w:eastAsia="Times New Roman"/>
          <w:lang w:eastAsia="en-US"/>
        </w:rPr>
      </w:pPr>
      <w:r w:rsidRPr="00DD4998">
        <w:rPr>
          <w:rFonts w:eastAsia="Times New Roman"/>
          <w:lang w:eastAsia="en-US"/>
        </w:rPr>
        <w:t xml:space="preserve">Ukoliko krivnjom Izvršitelja dođe do prekoračenja ugovorenog roka ispunjenja obveze </w:t>
      </w:r>
      <w:r w:rsidR="0006489A">
        <w:rPr>
          <w:rFonts w:eastAsia="Times New Roman"/>
          <w:lang w:eastAsia="en-US"/>
        </w:rPr>
        <w:t>Naručitelj ima pravo od Izvršitelja</w:t>
      </w:r>
      <w:r w:rsidRPr="00DD4998">
        <w:rPr>
          <w:rFonts w:eastAsia="Times New Roman"/>
          <w:lang w:eastAsia="en-US"/>
        </w:rPr>
        <w:t xml:space="preserve"> naplatiti ugovorenu kaznu u visini 0,5% od ukupno ugovorenog iznosa za svaki dan prekoračenja roka, s tim da sveukupno ugovorena kazna ne može biti veća od 10% (deset posto) od ugovorene vrijednosti usluge.</w:t>
      </w:r>
    </w:p>
    <w:p w:rsidR="00C478CC" w:rsidRPr="00DD4998" w:rsidRDefault="00C478CC" w:rsidP="00C478CC">
      <w:pPr>
        <w:spacing w:before="120"/>
        <w:jc w:val="both"/>
        <w:rPr>
          <w:rFonts w:eastAsia="Times New Roman"/>
          <w:lang w:eastAsia="en-US"/>
        </w:rPr>
      </w:pPr>
      <w:r w:rsidRPr="00DD4998">
        <w:rPr>
          <w:rFonts w:eastAsia="Times New Roman"/>
          <w:lang w:eastAsia="en-US"/>
        </w:rPr>
        <w:t>Ukoliko ugovorna kazna dostigne maksimalni iznos ugovorene kazne Naručitelj ima pravo raskinuti ugovor bez štetnih posljedica te aktivirati jamstvo za uredno izvršenje ugovora ili odrediti novi rok izvršenja usluge.</w:t>
      </w:r>
    </w:p>
    <w:p w:rsidR="00C478CC" w:rsidRDefault="0006489A" w:rsidP="00464117">
      <w:pPr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Članak 7</w:t>
      </w:r>
      <w:r w:rsidR="00C478CC" w:rsidRPr="00DD4998">
        <w:rPr>
          <w:rFonts w:eastAsia="Times New Roman"/>
          <w:lang w:eastAsia="en-US"/>
        </w:rPr>
        <w:t>.</w:t>
      </w:r>
    </w:p>
    <w:p w:rsidR="007E5DBC" w:rsidRDefault="007E5DBC" w:rsidP="00464117">
      <w:pPr>
        <w:jc w:val="center"/>
        <w:rPr>
          <w:rFonts w:eastAsia="Times New Roman"/>
          <w:lang w:eastAsia="en-US"/>
        </w:rPr>
      </w:pPr>
    </w:p>
    <w:p w:rsidR="007E5DBC" w:rsidRPr="007E5DBC" w:rsidRDefault="007E5DBC" w:rsidP="007E5DBC">
      <w:pPr>
        <w:jc w:val="both"/>
        <w:rPr>
          <w:rFonts w:eastAsia="Times New Roman"/>
          <w:lang w:eastAsia="en-US"/>
        </w:rPr>
      </w:pPr>
      <w:r w:rsidRPr="007E5DBC">
        <w:rPr>
          <w:rFonts w:eastAsia="Times New Roman"/>
          <w:lang w:eastAsia="en-US"/>
        </w:rPr>
        <w:t>IZVRŠITELJ se obvezuje savjesno, stručno i kvalitetno sukladno važećim zakonima, pravilima struke izvršiti uslugu iz članka 2. ovoga ugovora.</w:t>
      </w:r>
    </w:p>
    <w:p w:rsidR="007E5DBC" w:rsidRPr="007E5DBC" w:rsidRDefault="007E5DBC" w:rsidP="007E5DBC">
      <w:pPr>
        <w:jc w:val="center"/>
        <w:rPr>
          <w:rFonts w:eastAsia="Times New Roman"/>
          <w:lang w:eastAsia="en-US"/>
        </w:rPr>
      </w:pPr>
    </w:p>
    <w:p w:rsidR="007E5DBC" w:rsidRPr="007E5DBC" w:rsidRDefault="007E5DBC" w:rsidP="007E5DBC">
      <w:pPr>
        <w:jc w:val="both"/>
        <w:rPr>
          <w:rFonts w:eastAsia="Times New Roman"/>
          <w:lang w:eastAsia="en-US"/>
        </w:rPr>
      </w:pPr>
      <w:r w:rsidRPr="007E5DBC">
        <w:rPr>
          <w:rFonts w:eastAsia="Times New Roman"/>
          <w:lang w:eastAsia="en-US"/>
        </w:rPr>
        <w:t xml:space="preserve">IZVRŠITELJ se obvezuje o vlastitom trošku izvršiti ispravak i dopunu </w:t>
      </w:r>
      <w:r>
        <w:rPr>
          <w:rFonts w:eastAsia="Times New Roman"/>
          <w:lang w:eastAsia="en-US"/>
        </w:rPr>
        <w:t>strateškog dokumenta</w:t>
      </w:r>
      <w:r w:rsidRPr="007E5DBC">
        <w:rPr>
          <w:rFonts w:eastAsia="Times New Roman"/>
          <w:lang w:eastAsia="en-US"/>
        </w:rPr>
        <w:t xml:space="preserve"> na koju ukaže NARUČITELJ. </w:t>
      </w:r>
    </w:p>
    <w:p w:rsidR="007E5DBC" w:rsidRDefault="007E5DBC" w:rsidP="007E5DBC">
      <w:pPr>
        <w:rPr>
          <w:rFonts w:eastAsia="Times New Roman"/>
          <w:lang w:eastAsia="en-US"/>
        </w:rPr>
      </w:pPr>
    </w:p>
    <w:p w:rsidR="007E5DBC" w:rsidRDefault="007E5DBC" w:rsidP="007E5DBC">
      <w:pPr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Članak 8.</w:t>
      </w:r>
    </w:p>
    <w:p w:rsidR="007E5DBC" w:rsidRPr="00DD4998" w:rsidRDefault="007E5DBC" w:rsidP="007E5DBC">
      <w:pPr>
        <w:rPr>
          <w:rFonts w:eastAsia="Times New Roman"/>
          <w:lang w:eastAsia="en-US"/>
        </w:rPr>
      </w:pPr>
    </w:p>
    <w:p w:rsidR="00C478CC" w:rsidRPr="00DD4998" w:rsidRDefault="00C478CC" w:rsidP="00464117">
      <w:pPr>
        <w:jc w:val="both"/>
        <w:rPr>
          <w:rFonts w:eastAsia="Times New Roman"/>
          <w:lang w:eastAsia="en-US"/>
        </w:rPr>
      </w:pPr>
      <w:r w:rsidRPr="00DD4998">
        <w:rPr>
          <w:rFonts w:eastAsia="Times New Roman"/>
          <w:lang w:eastAsia="en-US"/>
        </w:rPr>
        <w:t>Izvršitelj je dužan nakon potpisa Ugovora Naručitelju predati jamstvo za uredno izvršenje Ugovora u obliku bjanko zadužnice naznačene na iznos od 10% (deset posto) od ukupne ugovorene vrijednosti usluga bez PDV-a.</w:t>
      </w:r>
    </w:p>
    <w:p w:rsidR="00C478CC" w:rsidRDefault="00C478CC" w:rsidP="00C478CC">
      <w:pPr>
        <w:spacing w:before="120"/>
        <w:ind w:right="-1"/>
        <w:jc w:val="both"/>
        <w:rPr>
          <w:rFonts w:eastAsia="Times New Roman"/>
          <w:lang w:eastAsia="en-US"/>
        </w:rPr>
      </w:pPr>
      <w:r w:rsidRPr="00DD4998">
        <w:rPr>
          <w:rFonts w:eastAsia="Times New Roman"/>
          <w:lang w:eastAsia="en-US"/>
        </w:rPr>
        <w:t>Neiskorišteno jamstvo Naručitelj će vratiti Izvršitelju nakon uredno izvršenog Ugovora.</w:t>
      </w:r>
    </w:p>
    <w:p w:rsidR="00464117" w:rsidRPr="00DD4998" w:rsidRDefault="00464117" w:rsidP="00C478CC">
      <w:pPr>
        <w:spacing w:before="120"/>
        <w:ind w:right="-1"/>
        <w:jc w:val="both"/>
        <w:rPr>
          <w:rFonts w:eastAsia="Times New Roman"/>
          <w:lang w:eastAsia="en-US"/>
        </w:rPr>
      </w:pPr>
    </w:p>
    <w:p w:rsidR="00C478CC" w:rsidRPr="00DD4998" w:rsidRDefault="007E5DBC" w:rsidP="00464117">
      <w:pPr>
        <w:ind w:right="-1"/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Članak 9</w:t>
      </w:r>
      <w:r w:rsidR="00C478CC" w:rsidRPr="00DD4998">
        <w:rPr>
          <w:rFonts w:eastAsia="Times New Roman"/>
          <w:lang w:eastAsia="en-US"/>
        </w:rPr>
        <w:t>.</w:t>
      </w:r>
    </w:p>
    <w:p w:rsidR="00C478CC" w:rsidRPr="00DD4998" w:rsidRDefault="00C478CC" w:rsidP="007E5DBC">
      <w:pPr>
        <w:jc w:val="both"/>
        <w:rPr>
          <w:rFonts w:eastAsia="Times New Roman"/>
          <w:lang w:eastAsia="en-US"/>
        </w:rPr>
      </w:pPr>
      <w:r w:rsidRPr="00DD4998">
        <w:rPr>
          <w:rFonts w:eastAsia="Times New Roman"/>
          <w:lang w:eastAsia="en-US"/>
        </w:rPr>
        <w:t xml:space="preserve">Ukoliko se u toku izvršenja Ugovora utvrdi da Izvršitelj koristi </w:t>
      </w:r>
      <w:proofErr w:type="spellStart"/>
      <w:r w:rsidRPr="00DD4998">
        <w:rPr>
          <w:rFonts w:eastAsia="Times New Roman"/>
          <w:lang w:eastAsia="en-US"/>
        </w:rPr>
        <w:t>podugovaratelja</w:t>
      </w:r>
      <w:proofErr w:type="spellEnd"/>
      <w:r w:rsidRPr="00DD4998">
        <w:rPr>
          <w:rFonts w:eastAsia="Times New Roman"/>
          <w:lang w:eastAsia="en-US"/>
        </w:rPr>
        <w:t xml:space="preserve"> kojeg nije naveo u ponudi nit</w:t>
      </w:r>
      <w:r>
        <w:rPr>
          <w:rFonts w:eastAsia="Times New Roman"/>
          <w:lang w:eastAsia="en-US"/>
        </w:rPr>
        <w:t>i</w:t>
      </w:r>
      <w:r w:rsidRPr="00DD4998">
        <w:rPr>
          <w:rFonts w:eastAsia="Times New Roman"/>
          <w:lang w:eastAsia="en-US"/>
        </w:rPr>
        <w:t xml:space="preserve"> za njega dobio naknadnu suglasnost Naručitelja, Naručitelj će jednostrano raskinuti Ugovor i zatražiti naknadu štete koju je pretrpio zbog raskida Ugovora.</w:t>
      </w:r>
      <w:r w:rsidRPr="00DD4998">
        <w:rPr>
          <w:rFonts w:eastAsia="Times New Roman"/>
          <w:vertAlign w:val="superscript"/>
          <w:lang w:eastAsia="en-US"/>
        </w:rPr>
        <w:t xml:space="preserve"> </w:t>
      </w:r>
    </w:p>
    <w:p w:rsidR="00C478CC" w:rsidRDefault="007E5DBC" w:rsidP="00464117">
      <w:pPr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Članak 10</w:t>
      </w:r>
      <w:r w:rsidR="00C478CC" w:rsidRPr="00DD4998">
        <w:rPr>
          <w:rFonts w:eastAsia="Times New Roman"/>
          <w:lang w:eastAsia="en-US"/>
        </w:rPr>
        <w:t>.</w:t>
      </w:r>
    </w:p>
    <w:p w:rsidR="00C478CC" w:rsidRPr="00DE060D" w:rsidRDefault="00C478CC" w:rsidP="00464117">
      <w:pPr>
        <w:jc w:val="both"/>
        <w:rPr>
          <w:rFonts w:eastAsia="Times New Roman"/>
          <w:lang w:eastAsia="en-US"/>
        </w:rPr>
      </w:pPr>
      <w:r w:rsidRPr="00DE060D">
        <w:rPr>
          <w:rFonts w:eastAsia="Times New Roman"/>
          <w:lang w:eastAsia="en-US"/>
        </w:rPr>
        <w:t xml:space="preserve">Stručna osoba Naručitelja zadužena za praćenje realizacije ovog ugovora je </w:t>
      </w:r>
      <w:r w:rsidR="0006489A">
        <w:rPr>
          <w:rFonts w:eastAsia="Times New Roman"/>
        </w:rPr>
        <w:t>Gordana Stojanović,</w:t>
      </w:r>
      <w:r w:rsidR="0006489A" w:rsidRPr="0006489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06489A" w:rsidRPr="0006489A">
        <w:rPr>
          <w:rFonts w:eastAsia="Times New Roman"/>
        </w:rPr>
        <w:t xml:space="preserve">univ.spec.st. </w:t>
      </w:r>
      <w:proofErr w:type="spellStart"/>
      <w:r w:rsidR="0006489A" w:rsidRPr="0006489A">
        <w:rPr>
          <w:rFonts w:eastAsia="Times New Roman"/>
        </w:rPr>
        <w:t>eur</w:t>
      </w:r>
      <w:proofErr w:type="spellEnd"/>
      <w:r w:rsidR="0006489A">
        <w:rPr>
          <w:rFonts w:eastAsia="Times New Roman"/>
        </w:rPr>
        <w:t>.</w:t>
      </w:r>
    </w:p>
    <w:p w:rsidR="00857B43" w:rsidRDefault="00C478CC" w:rsidP="00BB21D2">
      <w:pPr>
        <w:spacing w:before="120"/>
        <w:jc w:val="both"/>
        <w:rPr>
          <w:rFonts w:eastAsia="Times New Roman"/>
          <w:lang w:eastAsia="en-US"/>
        </w:rPr>
      </w:pPr>
      <w:r w:rsidRPr="00DE060D">
        <w:rPr>
          <w:rFonts w:eastAsia="Times New Roman"/>
          <w:lang w:eastAsia="en-US"/>
        </w:rPr>
        <w:t xml:space="preserve">Praćenje </w:t>
      </w:r>
      <w:r>
        <w:rPr>
          <w:rFonts w:eastAsia="Times New Roman"/>
          <w:lang w:eastAsia="en-US"/>
        </w:rPr>
        <w:t xml:space="preserve">realizacije </w:t>
      </w:r>
      <w:r w:rsidRPr="00DE060D">
        <w:rPr>
          <w:rFonts w:eastAsia="Times New Roman"/>
          <w:lang w:eastAsia="en-US"/>
        </w:rPr>
        <w:t>ugovora obuhvaća praćenje rokova izvršenja, praćenje financijske realizacije ugovora, pribavljanje instrumenata</w:t>
      </w:r>
      <w:r w:rsidR="007E5DBC">
        <w:rPr>
          <w:rFonts w:eastAsia="Times New Roman"/>
          <w:lang w:eastAsia="en-US"/>
        </w:rPr>
        <w:t xml:space="preserve"> osiguranja, primopredaju usluga</w:t>
      </w:r>
      <w:r w:rsidRPr="00DE060D">
        <w:rPr>
          <w:rFonts w:eastAsia="Times New Roman"/>
          <w:lang w:eastAsia="en-US"/>
        </w:rPr>
        <w:t>, obračun ugovorne kazne i sl.</w:t>
      </w:r>
      <w:bookmarkStart w:id="0" w:name="_GoBack"/>
      <w:bookmarkEnd w:id="0"/>
    </w:p>
    <w:p w:rsidR="00C478CC" w:rsidRPr="00DD4998" w:rsidRDefault="00C478CC" w:rsidP="00464117">
      <w:pPr>
        <w:spacing w:before="100" w:beforeAutospacing="1"/>
        <w:jc w:val="center"/>
        <w:rPr>
          <w:rFonts w:eastAsia="Times New Roman"/>
          <w:lang w:eastAsia="en-US"/>
        </w:rPr>
      </w:pPr>
      <w:r w:rsidRPr="00DD4998">
        <w:rPr>
          <w:rFonts w:eastAsia="Times New Roman"/>
          <w:lang w:eastAsia="en-US"/>
        </w:rPr>
        <w:lastRenderedPageBreak/>
        <w:t>Članak 1</w:t>
      </w:r>
      <w:r w:rsidR="007E5DBC">
        <w:rPr>
          <w:rFonts w:eastAsia="Times New Roman"/>
          <w:lang w:eastAsia="en-US"/>
        </w:rPr>
        <w:t>1</w:t>
      </w:r>
      <w:r w:rsidRPr="00DD4998">
        <w:rPr>
          <w:rFonts w:eastAsia="Times New Roman"/>
          <w:lang w:eastAsia="en-US"/>
        </w:rPr>
        <w:t>.</w:t>
      </w:r>
    </w:p>
    <w:p w:rsidR="00C478CC" w:rsidRDefault="00C478CC" w:rsidP="00464117">
      <w:pPr>
        <w:jc w:val="both"/>
        <w:rPr>
          <w:rFonts w:eastAsia="Times New Roman"/>
          <w:lang w:eastAsia="en-US"/>
        </w:rPr>
      </w:pPr>
      <w:r w:rsidRPr="00DD4998">
        <w:rPr>
          <w:rFonts w:eastAsia="Times New Roman"/>
          <w:lang w:eastAsia="en-US"/>
        </w:rPr>
        <w:t>Ugovorne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:rsidR="007E5DBC" w:rsidRPr="00DD4998" w:rsidRDefault="007E5DBC" w:rsidP="00464117">
      <w:pPr>
        <w:jc w:val="both"/>
        <w:rPr>
          <w:rFonts w:eastAsia="Times New Roman"/>
          <w:lang w:eastAsia="en-US"/>
        </w:rPr>
      </w:pPr>
    </w:p>
    <w:p w:rsidR="00C478CC" w:rsidRPr="00DD4998" w:rsidRDefault="007E5DBC" w:rsidP="00464117">
      <w:pPr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Članak 12</w:t>
      </w:r>
      <w:r w:rsidR="00C478CC" w:rsidRPr="00DD4998">
        <w:rPr>
          <w:rFonts w:eastAsia="Times New Roman"/>
          <w:lang w:eastAsia="en-US"/>
        </w:rPr>
        <w:t>.</w:t>
      </w:r>
    </w:p>
    <w:p w:rsidR="00A2683A" w:rsidRDefault="00C478CC" w:rsidP="007E5DBC">
      <w:pPr>
        <w:jc w:val="both"/>
        <w:rPr>
          <w:rFonts w:eastAsia="Times New Roman"/>
          <w:lang w:eastAsia="en-US"/>
        </w:rPr>
      </w:pPr>
      <w:r w:rsidRPr="00DD4998">
        <w:rPr>
          <w:rFonts w:eastAsia="Times New Roman"/>
          <w:lang w:eastAsia="en-US"/>
        </w:rPr>
        <w:t>Ovaj ugovor načinjen je u 5 (pet) istovjetnih primjerka, od kojih 3 (tri) pri</w:t>
      </w:r>
      <w:r w:rsidR="007E5DBC">
        <w:rPr>
          <w:rFonts w:eastAsia="Times New Roman"/>
          <w:lang w:eastAsia="en-US"/>
        </w:rPr>
        <w:t>mjerka pripadaju Naručitelju, a</w:t>
      </w:r>
      <w:r w:rsidRPr="00DD4998">
        <w:rPr>
          <w:rFonts w:eastAsia="Times New Roman"/>
          <w:lang w:eastAsia="en-US"/>
        </w:rPr>
        <w:t xml:space="preserve"> 2 (dva) primjerka pripadaju Izvršitelju usluge.</w:t>
      </w:r>
    </w:p>
    <w:p w:rsidR="00A2683A" w:rsidRDefault="00A2683A" w:rsidP="00464117">
      <w:pPr>
        <w:jc w:val="center"/>
        <w:rPr>
          <w:rFonts w:eastAsia="Times New Roman"/>
          <w:lang w:eastAsia="en-US"/>
        </w:rPr>
      </w:pPr>
    </w:p>
    <w:p w:rsidR="00C478CC" w:rsidRPr="00DD4998" w:rsidRDefault="00C478CC" w:rsidP="00464117">
      <w:pPr>
        <w:jc w:val="center"/>
        <w:rPr>
          <w:rFonts w:eastAsia="Times New Roman"/>
          <w:lang w:eastAsia="en-US"/>
        </w:rPr>
      </w:pPr>
      <w:r w:rsidRPr="00DD4998">
        <w:rPr>
          <w:rFonts w:eastAsia="Times New Roman"/>
          <w:lang w:eastAsia="en-US"/>
        </w:rPr>
        <w:t>Članak 1</w:t>
      </w:r>
      <w:r w:rsidR="007E5DBC">
        <w:rPr>
          <w:rFonts w:eastAsia="Times New Roman"/>
          <w:lang w:eastAsia="en-US"/>
        </w:rPr>
        <w:t>3</w:t>
      </w:r>
      <w:r w:rsidRPr="00DD4998">
        <w:rPr>
          <w:rFonts w:eastAsia="Times New Roman"/>
          <w:lang w:eastAsia="en-US"/>
        </w:rPr>
        <w:t>.</w:t>
      </w:r>
    </w:p>
    <w:p w:rsidR="00C478CC" w:rsidRDefault="00C478CC" w:rsidP="00464117">
      <w:pPr>
        <w:rPr>
          <w:rFonts w:eastAsia="Times New Roman"/>
          <w:lang w:eastAsia="en-US"/>
        </w:rPr>
      </w:pPr>
      <w:r w:rsidRPr="00DD4998">
        <w:rPr>
          <w:rFonts w:eastAsia="Times New Roman"/>
          <w:lang w:eastAsia="en-US"/>
        </w:rPr>
        <w:t xml:space="preserve">Ugovorne strane potpisom preuzimaju prava i obveze iz ovoga </w:t>
      </w:r>
      <w:r w:rsidR="007E5DBC">
        <w:rPr>
          <w:rFonts w:eastAsia="Times New Roman"/>
          <w:lang w:eastAsia="en-US"/>
        </w:rPr>
        <w:t>u</w:t>
      </w:r>
      <w:r w:rsidRPr="00DD4998">
        <w:rPr>
          <w:rFonts w:eastAsia="Times New Roman"/>
          <w:lang w:eastAsia="en-US"/>
        </w:rPr>
        <w:t>govora.</w:t>
      </w:r>
    </w:p>
    <w:p w:rsidR="007E5DBC" w:rsidRDefault="007E5DBC" w:rsidP="00464117">
      <w:pPr>
        <w:rPr>
          <w:rFonts w:eastAsia="Times New Roman"/>
          <w:lang w:eastAsia="en-US"/>
        </w:rPr>
      </w:pPr>
    </w:p>
    <w:p w:rsidR="007E5DBC" w:rsidRPr="00DD4998" w:rsidRDefault="007E5DBC" w:rsidP="00464117">
      <w:pPr>
        <w:rPr>
          <w:rFonts w:eastAsia="Times New Roman"/>
          <w:lang w:eastAsia="en-US"/>
        </w:rPr>
      </w:pPr>
    </w:p>
    <w:p w:rsidR="00C478CC" w:rsidRDefault="00C478CC" w:rsidP="00C478CC">
      <w:pPr>
        <w:widowControl w:val="0"/>
        <w:suppressAutoHyphens/>
        <w:spacing w:before="120"/>
        <w:ind w:right="-1"/>
        <w:rPr>
          <w:rFonts w:eastAsia="Times New Roman"/>
          <w:lang w:eastAsia="en-US"/>
        </w:rPr>
      </w:pPr>
      <w:r w:rsidRPr="00DD4998">
        <w:rPr>
          <w:rFonts w:eastAsia="Times New Roman"/>
          <w:lang w:eastAsia="en-US"/>
        </w:rPr>
        <w:t>U Osijeku, ______</w:t>
      </w:r>
      <w:r>
        <w:rPr>
          <w:rFonts w:eastAsia="Times New Roman"/>
          <w:lang w:eastAsia="en-US"/>
        </w:rPr>
        <w:t>____</w:t>
      </w:r>
      <w:r w:rsidR="00A2683A">
        <w:rPr>
          <w:rFonts w:eastAsia="Times New Roman"/>
          <w:lang w:eastAsia="en-US"/>
        </w:rPr>
        <w:t>__</w:t>
      </w:r>
      <w:r w:rsidRPr="00DD4998">
        <w:rPr>
          <w:rFonts w:eastAsia="Times New Roman"/>
          <w:lang w:eastAsia="en-US"/>
        </w:rPr>
        <w:t xml:space="preserve"> 2020.</w:t>
      </w:r>
    </w:p>
    <w:p w:rsidR="00C478CC" w:rsidRDefault="00C478CC" w:rsidP="00C478CC">
      <w:pPr>
        <w:widowControl w:val="0"/>
        <w:suppressAutoHyphens/>
        <w:spacing w:before="120"/>
        <w:ind w:right="-1"/>
        <w:rPr>
          <w:rFonts w:eastAsia="Times New Roman"/>
          <w:lang w:eastAsia="en-US"/>
        </w:rPr>
      </w:pPr>
    </w:p>
    <w:p w:rsidR="00C478CC" w:rsidRPr="00DD4998" w:rsidRDefault="00C478CC" w:rsidP="00C478CC">
      <w:pPr>
        <w:widowControl w:val="0"/>
        <w:suppressAutoHyphens/>
        <w:spacing w:before="120"/>
        <w:ind w:right="-1"/>
        <w:rPr>
          <w:rFonts w:eastAsia="Times New Roman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1"/>
        <w:gridCol w:w="4329"/>
      </w:tblGrid>
      <w:tr w:rsidR="00C478CC" w:rsidRPr="00DD4998" w:rsidTr="000B7BB9">
        <w:tc>
          <w:tcPr>
            <w:tcW w:w="4422" w:type="dxa"/>
            <w:hideMark/>
          </w:tcPr>
          <w:p w:rsidR="00C478CC" w:rsidRPr="00DD4998" w:rsidRDefault="00C478CC" w:rsidP="000B7BB9">
            <w:pPr>
              <w:widowControl w:val="0"/>
              <w:suppressAutoHyphens/>
              <w:spacing w:before="120"/>
              <w:ind w:right="-1"/>
              <w:jc w:val="center"/>
              <w:rPr>
                <w:rFonts w:eastAsia="Times New Roman"/>
                <w:lang w:eastAsia="en-US"/>
              </w:rPr>
            </w:pPr>
            <w:r w:rsidRPr="00DD4998">
              <w:rPr>
                <w:rFonts w:eastAsia="Times New Roman"/>
                <w:lang w:eastAsia="en-US"/>
              </w:rPr>
              <w:t>ZA IZVRŠITELJA:</w:t>
            </w:r>
          </w:p>
        </w:tc>
        <w:tc>
          <w:tcPr>
            <w:tcW w:w="4434" w:type="dxa"/>
            <w:hideMark/>
          </w:tcPr>
          <w:p w:rsidR="00C478CC" w:rsidRPr="00DD4998" w:rsidRDefault="00C478CC" w:rsidP="000B7BB9">
            <w:pPr>
              <w:widowControl w:val="0"/>
              <w:suppressAutoHyphens/>
              <w:spacing w:before="120"/>
              <w:ind w:right="-1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     </w:t>
            </w:r>
            <w:r w:rsidRPr="00DD4998">
              <w:rPr>
                <w:rFonts w:eastAsia="Times New Roman"/>
                <w:lang w:eastAsia="en-US"/>
              </w:rPr>
              <w:t xml:space="preserve">                  ZA NARUČITELJA:</w:t>
            </w:r>
          </w:p>
        </w:tc>
      </w:tr>
      <w:tr w:rsidR="00C478CC" w:rsidRPr="00DD4998" w:rsidTr="000B7BB9">
        <w:tc>
          <w:tcPr>
            <w:tcW w:w="4422" w:type="dxa"/>
          </w:tcPr>
          <w:p w:rsidR="00C478CC" w:rsidRPr="00DD4998" w:rsidRDefault="00C478CC" w:rsidP="000B7BB9">
            <w:pPr>
              <w:widowControl w:val="0"/>
              <w:suppressAutoHyphens/>
              <w:ind w:right="-1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4434" w:type="dxa"/>
            <w:hideMark/>
          </w:tcPr>
          <w:p w:rsidR="00C478CC" w:rsidRPr="00DD4998" w:rsidRDefault="00C478CC" w:rsidP="000B7BB9">
            <w:pPr>
              <w:widowControl w:val="0"/>
              <w:suppressAutoHyphens/>
              <w:ind w:right="-1"/>
              <w:rPr>
                <w:rFonts w:eastAsia="Times New Roman"/>
                <w:lang w:eastAsia="en-US"/>
              </w:rPr>
            </w:pPr>
            <w:r w:rsidRPr="00DD4998">
              <w:rPr>
                <w:rFonts w:eastAsia="Times New Roman"/>
                <w:lang w:eastAsia="en-US"/>
              </w:rPr>
              <w:t xml:space="preserve">                      </w:t>
            </w:r>
            <w:r>
              <w:rPr>
                <w:rFonts w:eastAsia="Times New Roman"/>
                <w:lang w:eastAsia="en-US"/>
              </w:rPr>
              <w:t xml:space="preserve">      </w:t>
            </w:r>
            <w:r w:rsidRPr="00DD4998">
              <w:rPr>
                <w:rFonts w:eastAsia="Times New Roman"/>
                <w:lang w:eastAsia="en-US"/>
              </w:rPr>
              <w:t>Gradonačelnik:</w:t>
            </w:r>
          </w:p>
        </w:tc>
      </w:tr>
      <w:tr w:rsidR="00C478CC" w:rsidRPr="00DD4998" w:rsidTr="000B7BB9">
        <w:tc>
          <w:tcPr>
            <w:tcW w:w="4422" w:type="dxa"/>
          </w:tcPr>
          <w:p w:rsidR="00C478CC" w:rsidRPr="00DD4998" w:rsidRDefault="00C478CC" w:rsidP="000B7BB9">
            <w:pPr>
              <w:widowControl w:val="0"/>
              <w:suppressAutoHyphens/>
              <w:ind w:right="-1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4434" w:type="dxa"/>
          </w:tcPr>
          <w:p w:rsidR="00C478CC" w:rsidRPr="00DD4998" w:rsidRDefault="00C478CC" w:rsidP="000B7BB9">
            <w:pPr>
              <w:widowControl w:val="0"/>
              <w:suppressAutoHyphens/>
              <w:ind w:right="-1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           </w:t>
            </w:r>
            <w:r w:rsidRPr="00DD4998">
              <w:rPr>
                <w:rFonts w:eastAsia="Times New Roman"/>
                <w:lang w:eastAsia="en-US"/>
              </w:rPr>
              <w:t>Ivan Vrkić</w:t>
            </w:r>
            <w:r>
              <w:rPr>
                <w:rFonts w:eastAsia="Times New Roman"/>
                <w:lang w:eastAsia="en-US"/>
              </w:rPr>
              <w:t>,</w:t>
            </w:r>
            <w:r w:rsidRPr="00DD4998">
              <w:rPr>
                <w:rFonts w:eastAsia="Times New Roman"/>
                <w:lang w:eastAsia="en-US"/>
              </w:rPr>
              <w:t xml:space="preserve"> dipl.</w:t>
            </w:r>
            <w:r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DD4998">
              <w:rPr>
                <w:rFonts w:eastAsia="Times New Roman"/>
                <w:lang w:eastAsia="en-US"/>
              </w:rPr>
              <w:t>iur</w:t>
            </w:r>
            <w:proofErr w:type="spellEnd"/>
            <w:r w:rsidRPr="00DD4998">
              <w:rPr>
                <w:rFonts w:eastAsia="Times New Roman"/>
                <w:lang w:eastAsia="en-US"/>
              </w:rPr>
              <w:t>.</w:t>
            </w:r>
          </w:p>
        </w:tc>
      </w:tr>
      <w:tr w:rsidR="00C478CC" w:rsidRPr="00DD4998" w:rsidTr="000B7BB9">
        <w:tc>
          <w:tcPr>
            <w:tcW w:w="4422" w:type="dxa"/>
          </w:tcPr>
          <w:p w:rsidR="00C478CC" w:rsidRPr="00DD4998" w:rsidRDefault="00C478CC" w:rsidP="000B7BB9">
            <w:pPr>
              <w:widowControl w:val="0"/>
              <w:suppressAutoHyphens/>
              <w:ind w:right="-1"/>
              <w:jc w:val="center"/>
              <w:rPr>
                <w:rFonts w:eastAsia="Times New Roman"/>
                <w:lang w:eastAsia="en-US"/>
              </w:rPr>
            </w:pPr>
          </w:p>
          <w:p w:rsidR="00C478CC" w:rsidRDefault="00C478CC" w:rsidP="000B7BB9">
            <w:pPr>
              <w:widowControl w:val="0"/>
              <w:suppressAutoHyphens/>
              <w:ind w:right="-1"/>
              <w:jc w:val="center"/>
              <w:rPr>
                <w:rFonts w:eastAsia="Times New Roman"/>
                <w:lang w:eastAsia="en-US"/>
              </w:rPr>
            </w:pPr>
          </w:p>
          <w:p w:rsidR="00C478CC" w:rsidRDefault="00C478CC" w:rsidP="000B7BB9">
            <w:pPr>
              <w:widowControl w:val="0"/>
              <w:suppressAutoHyphens/>
              <w:ind w:right="-1"/>
              <w:jc w:val="center"/>
              <w:rPr>
                <w:rFonts w:eastAsia="Times New Roman"/>
                <w:lang w:eastAsia="en-US"/>
              </w:rPr>
            </w:pPr>
          </w:p>
          <w:p w:rsidR="00C478CC" w:rsidRDefault="00C478CC" w:rsidP="000B7BB9">
            <w:pPr>
              <w:widowControl w:val="0"/>
              <w:suppressAutoHyphens/>
              <w:ind w:right="-1"/>
              <w:jc w:val="center"/>
              <w:rPr>
                <w:rFonts w:eastAsia="Times New Roman"/>
                <w:lang w:eastAsia="en-US"/>
              </w:rPr>
            </w:pPr>
          </w:p>
          <w:p w:rsidR="00C478CC" w:rsidRDefault="00C478CC" w:rsidP="000B7BB9">
            <w:pPr>
              <w:widowControl w:val="0"/>
              <w:suppressAutoHyphens/>
              <w:ind w:right="-1"/>
              <w:jc w:val="center"/>
              <w:rPr>
                <w:rFonts w:eastAsia="Times New Roman"/>
                <w:lang w:eastAsia="en-US"/>
              </w:rPr>
            </w:pPr>
          </w:p>
          <w:p w:rsidR="00C478CC" w:rsidRDefault="00C478CC" w:rsidP="000B7BB9">
            <w:pPr>
              <w:widowControl w:val="0"/>
              <w:suppressAutoHyphens/>
              <w:ind w:right="-1"/>
              <w:jc w:val="center"/>
              <w:rPr>
                <w:rFonts w:eastAsia="Times New Roman"/>
                <w:lang w:eastAsia="en-US"/>
              </w:rPr>
            </w:pPr>
          </w:p>
          <w:p w:rsidR="00C478CC" w:rsidRDefault="00C478CC" w:rsidP="000B7BB9">
            <w:pPr>
              <w:widowControl w:val="0"/>
              <w:suppressAutoHyphens/>
              <w:ind w:right="-1"/>
              <w:jc w:val="center"/>
              <w:rPr>
                <w:rFonts w:eastAsia="Times New Roman"/>
                <w:lang w:eastAsia="en-US"/>
              </w:rPr>
            </w:pPr>
          </w:p>
          <w:p w:rsidR="00C478CC" w:rsidRPr="00DD4998" w:rsidRDefault="00C478CC" w:rsidP="000B7BB9">
            <w:pPr>
              <w:widowControl w:val="0"/>
              <w:suppressAutoHyphens/>
              <w:ind w:right="-1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4434" w:type="dxa"/>
          </w:tcPr>
          <w:p w:rsidR="00C478CC" w:rsidRPr="00DD4998" w:rsidRDefault="00C478CC" w:rsidP="000B7BB9">
            <w:pPr>
              <w:widowControl w:val="0"/>
              <w:suppressAutoHyphens/>
              <w:ind w:right="-1"/>
              <w:rPr>
                <w:rFonts w:eastAsia="Times New Roman"/>
                <w:lang w:eastAsia="en-US"/>
              </w:rPr>
            </w:pPr>
          </w:p>
          <w:p w:rsidR="00C478CC" w:rsidRPr="00DD4998" w:rsidRDefault="00C478CC" w:rsidP="000B7BB9">
            <w:pPr>
              <w:widowControl w:val="0"/>
              <w:suppressAutoHyphens/>
              <w:ind w:right="-1"/>
              <w:rPr>
                <w:rFonts w:eastAsia="Times New Roman"/>
                <w:lang w:eastAsia="en-US"/>
              </w:rPr>
            </w:pPr>
          </w:p>
        </w:tc>
      </w:tr>
    </w:tbl>
    <w:p w:rsidR="00C478CC" w:rsidRDefault="00C478CC" w:rsidP="00C478CC">
      <w:pPr>
        <w:widowControl w:val="0"/>
        <w:tabs>
          <w:tab w:val="left" w:pos="6030"/>
        </w:tabs>
        <w:suppressAutoHyphens/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t>KLASA</w:t>
      </w:r>
      <w:r w:rsidRPr="00DD4998">
        <w:rPr>
          <w:rFonts w:eastAsia="Times New Roman"/>
          <w:lang w:val="en-US" w:eastAsia="en-US"/>
        </w:rPr>
        <w:t>:   406-09/20-01/</w:t>
      </w:r>
      <w:r w:rsidR="007E5DBC">
        <w:rPr>
          <w:rFonts w:eastAsia="Times New Roman"/>
          <w:lang w:val="en-US" w:eastAsia="en-US"/>
        </w:rPr>
        <w:t>39</w:t>
      </w:r>
    </w:p>
    <w:p w:rsidR="00C478CC" w:rsidRPr="00DD4998" w:rsidRDefault="00C478CC" w:rsidP="00C478CC">
      <w:pPr>
        <w:widowControl w:val="0"/>
        <w:tabs>
          <w:tab w:val="left" w:pos="6030"/>
        </w:tabs>
        <w:suppressAutoHyphens/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t>URBROJ</w:t>
      </w:r>
      <w:r w:rsidRPr="00DD4998">
        <w:rPr>
          <w:rFonts w:eastAsia="Times New Roman"/>
          <w:lang w:val="en-US" w:eastAsia="en-US"/>
        </w:rPr>
        <w:t xml:space="preserve">:  </w:t>
      </w:r>
      <w:r>
        <w:rPr>
          <w:rFonts w:eastAsia="Times New Roman"/>
          <w:lang w:eastAsia="en-US"/>
        </w:rPr>
        <w:t>2158/01-09-05</w:t>
      </w:r>
      <w:r w:rsidRPr="00DD4998">
        <w:rPr>
          <w:rFonts w:eastAsia="Times New Roman"/>
          <w:lang w:eastAsia="en-US"/>
        </w:rPr>
        <w:t>/</w:t>
      </w:r>
      <w:r>
        <w:rPr>
          <w:rFonts w:eastAsia="Times New Roman"/>
          <w:lang w:eastAsia="en-US"/>
        </w:rPr>
        <w:t>02</w:t>
      </w:r>
      <w:r w:rsidRPr="00DD4998">
        <w:rPr>
          <w:rFonts w:eastAsia="Times New Roman"/>
          <w:lang w:eastAsia="en-US"/>
        </w:rPr>
        <w:t>-20</w:t>
      </w:r>
      <w:r w:rsidR="007E5DBC">
        <w:rPr>
          <w:rFonts w:eastAsia="Times New Roman"/>
          <w:lang w:eastAsia="en-US"/>
        </w:rPr>
        <w:t>-3</w:t>
      </w:r>
    </w:p>
    <w:p w:rsidR="00C478CC" w:rsidRPr="00964765" w:rsidRDefault="00C478CC" w:rsidP="00C478CC">
      <w:pPr>
        <w:ind w:right="32"/>
        <w:rPr>
          <w:bCs/>
        </w:rPr>
      </w:pPr>
    </w:p>
    <w:p w:rsidR="00E16387" w:rsidRDefault="00E16387"/>
    <w:sectPr w:rsidR="00E16387" w:rsidSect="00407FD1">
      <w:pgSz w:w="12240" w:h="15840"/>
      <w:pgMar w:top="1418" w:right="1800" w:bottom="141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1483D"/>
    <w:multiLevelType w:val="hybridMultilevel"/>
    <w:tmpl w:val="BC7084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10179"/>
    <w:multiLevelType w:val="hybridMultilevel"/>
    <w:tmpl w:val="D472C7E4"/>
    <w:lvl w:ilvl="0" w:tplc="77103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CC"/>
    <w:rsid w:val="0006489A"/>
    <w:rsid w:val="001B512C"/>
    <w:rsid w:val="00281078"/>
    <w:rsid w:val="00464117"/>
    <w:rsid w:val="007E5DBC"/>
    <w:rsid w:val="00857B43"/>
    <w:rsid w:val="00A2683A"/>
    <w:rsid w:val="00BB21D2"/>
    <w:rsid w:val="00C478CC"/>
    <w:rsid w:val="00E16387"/>
    <w:rsid w:val="00F020F0"/>
    <w:rsid w:val="00F21D5B"/>
    <w:rsid w:val="00F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0C08"/>
  <w15:chartTrackingRefBased/>
  <w15:docId w15:val="{8D47B2CD-E2CD-457E-A016-62E99484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8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6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9</cp:revision>
  <dcterms:created xsi:type="dcterms:W3CDTF">2020-05-11T09:16:00Z</dcterms:created>
  <dcterms:modified xsi:type="dcterms:W3CDTF">2020-05-20T09:07:00Z</dcterms:modified>
</cp:coreProperties>
</file>